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1A76" w14:textId="77777777" w:rsidR="00B9046D" w:rsidRPr="00A75841" w:rsidRDefault="00A75841" w:rsidP="00B9046D">
      <w:pPr>
        <w:spacing w:after="0" w:line="288" w:lineRule="auto"/>
        <w:jc w:val="center"/>
        <w:rPr>
          <w:rFonts w:asciiTheme="minorHAnsi" w:hAnsiTheme="minorHAnsi" w:cstheme="minorHAnsi"/>
          <w:b/>
          <w:bCs/>
          <w:sz w:val="32"/>
          <w:szCs w:val="32"/>
        </w:rPr>
      </w:pPr>
      <w:r w:rsidRPr="00A75841">
        <w:rPr>
          <w:rFonts w:asciiTheme="minorHAnsi" w:hAnsiTheme="minorHAnsi" w:cstheme="minorHAnsi"/>
          <w:b/>
          <w:bCs/>
          <w:sz w:val="32"/>
          <w:szCs w:val="32"/>
        </w:rPr>
        <w:t>3 November</w:t>
      </w:r>
      <w:r w:rsidR="00A91117" w:rsidRPr="00A75841">
        <w:rPr>
          <w:rFonts w:asciiTheme="minorHAnsi" w:hAnsiTheme="minorHAnsi" w:cstheme="minorHAnsi"/>
          <w:b/>
          <w:bCs/>
          <w:sz w:val="32"/>
          <w:szCs w:val="32"/>
        </w:rPr>
        <w:t xml:space="preserve"> 2025</w:t>
      </w:r>
    </w:p>
    <w:p w14:paraId="7E36074A" w14:textId="77777777" w:rsidR="00913E40" w:rsidRPr="00A75841" w:rsidRDefault="00B9046D" w:rsidP="00B9046D">
      <w:pPr>
        <w:spacing w:after="0" w:line="288" w:lineRule="auto"/>
        <w:jc w:val="center"/>
        <w:rPr>
          <w:rFonts w:asciiTheme="minorHAnsi" w:hAnsiTheme="minorHAnsi" w:cstheme="minorHAnsi"/>
          <w:b/>
          <w:bCs/>
          <w:sz w:val="32"/>
          <w:szCs w:val="32"/>
        </w:rPr>
      </w:pPr>
      <w:r w:rsidRPr="00A75841">
        <w:rPr>
          <w:rFonts w:asciiTheme="minorHAnsi" w:hAnsiTheme="minorHAnsi" w:cstheme="minorHAnsi"/>
          <w:b/>
          <w:bCs/>
          <w:sz w:val="32"/>
          <w:szCs w:val="32"/>
        </w:rPr>
        <w:br/>
      </w:r>
      <w:proofErr w:type="spellStart"/>
      <w:r w:rsidR="00913E40" w:rsidRPr="00A75841">
        <w:rPr>
          <w:rFonts w:asciiTheme="minorHAnsi" w:hAnsiTheme="minorHAnsi" w:cstheme="minorHAnsi"/>
          <w:b/>
          <w:bCs/>
          <w:sz w:val="32"/>
          <w:szCs w:val="32"/>
        </w:rPr>
        <w:t>Prestonfield</w:t>
      </w:r>
      <w:proofErr w:type="spellEnd"/>
      <w:r w:rsidR="00913E40" w:rsidRPr="00A75841">
        <w:rPr>
          <w:rFonts w:asciiTheme="minorHAnsi" w:hAnsiTheme="minorHAnsi" w:cstheme="minorHAnsi"/>
          <w:b/>
          <w:bCs/>
          <w:sz w:val="32"/>
          <w:szCs w:val="32"/>
        </w:rPr>
        <w:t xml:space="preserve"> Room, John McIntyre Conference Centre, </w:t>
      </w:r>
    </w:p>
    <w:p w14:paraId="79C2ADB2" w14:textId="77777777" w:rsidR="00B9046D" w:rsidRPr="00A75841" w:rsidRDefault="00913E40" w:rsidP="00913E40">
      <w:pPr>
        <w:spacing w:after="0" w:line="288" w:lineRule="auto"/>
        <w:jc w:val="center"/>
        <w:rPr>
          <w:rFonts w:asciiTheme="minorHAnsi" w:hAnsiTheme="minorHAnsi" w:cstheme="minorHAnsi"/>
        </w:rPr>
      </w:pPr>
      <w:r w:rsidRPr="00A75841">
        <w:rPr>
          <w:rFonts w:asciiTheme="minorHAnsi" w:hAnsiTheme="minorHAnsi" w:cstheme="minorHAnsi"/>
          <w:b/>
          <w:bCs/>
          <w:sz w:val="32"/>
          <w:szCs w:val="32"/>
        </w:rPr>
        <w:t xml:space="preserve"> </w:t>
      </w:r>
      <w:r w:rsidRPr="00A75841">
        <w:rPr>
          <w:rStyle w:val="lrzxr"/>
          <w:rFonts w:asciiTheme="minorHAnsi" w:hAnsiTheme="minorHAnsi" w:cstheme="minorHAnsi"/>
        </w:rPr>
        <w:t>Pollock Halls, 18 Holyrood Park Rd, Edinburgh EH16 5AW</w:t>
      </w:r>
    </w:p>
    <w:p w14:paraId="3C8E83C5" w14:textId="77777777" w:rsidR="00913E40" w:rsidRPr="00A75841" w:rsidRDefault="00913E40" w:rsidP="00B9046D">
      <w:pPr>
        <w:spacing w:after="0" w:line="288" w:lineRule="auto"/>
        <w:rPr>
          <w:rFonts w:asciiTheme="minorHAnsi" w:hAnsiTheme="minorHAnsi" w:cstheme="minorHAnsi"/>
        </w:rPr>
      </w:pPr>
    </w:p>
    <w:p w14:paraId="4261EB04" w14:textId="77777777" w:rsidR="00B9046D" w:rsidRPr="00A75841" w:rsidRDefault="00B9046D" w:rsidP="00B9046D">
      <w:pPr>
        <w:spacing w:after="0" w:line="288" w:lineRule="auto"/>
        <w:rPr>
          <w:rFonts w:asciiTheme="minorHAnsi" w:hAnsiTheme="minorHAnsi" w:cstheme="minorHAnsi"/>
        </w:rPr>
      </w:pPr>
      <w:r w:rsidRPr="00A75841">
        <w:rPr>
          <w:rFonts w:asciiTheme="minorHAnsi" w:hAnsiTheme="minorHAnsi" w:cstheme="minorHAnsi"/>
        </w:rPr>
        <w:br/>
        <w:t xml:space="preserve">This one-day course </w:t>
      </w:r>
      <w:r w:rsidR="00B77B86" w:rsidRPr="00A75841">
        <w:rPr>
          <w:rFonts w:asciiTheme="minorHAnsi" w:hAnsiTheme="minorHAnsi" w:cstheme="minorHAnsi"/>
        </w:rPr>
        <w:t xml:space="preserve">will give you the knowledge, skills and practice to start your FUSIC or FAMUS accreditation in focused echocardiography. Run by experienced FUSIC mentors and supervisors with a focus on hands-on scanning time to optimise your practical echo skills. </w:t>
      </w:r>
    </w:p>
    <w:p w14:paraId="4181D91C" w14:textId="77777777" w:rsidR="00F66FA2" w:rsidRPr="00A75841" w:rsidRDefault="00F66FA2" w:rsidP="00B9046D">
      <w:pPr>
        <w:spacing w:after="0" w:line="288" w:lineRule="auto"/>
        <w:rPr>
          <w:rFonts w:asciiTheme="minorHAnsi" w:hAnsiTheme="minorHAnsi" w:cstheme="minorHAnsi"/>
        </w:rPr>
      </w:pPr>
    </w:p>
    <w:tbl>
      <w:tblPr>
        <w:tblStyle w:val="TableGridLight1"/>
        <w:tblW w:w="5107" w:type="pct"/>
        <w:tblLook w:val="01E0" w:firstRow="1" w:lastRow="1" w:firstColumn="1" w:lastColumn="1" w:noHBand="0" w:noVBand="0"/>
      </w:tblPr>
      <w:tblGrid>
        <w:gridCol w:w="2615"/>
        <w:gridCol w:w="3297"/>
        <w:gridCol w:w="3297"/>
      </w:tblGrid>
      <w:tr w:rsidR="00B77B86" w:rsidRPr="00A75841" w14:paraId="28F9B982" w14:textId="77777777" w:rsidTr="00E101B8">
        <w:tc>
          <w:tcPr>
            <w:tcW w:w="2615" w:type="dxa"/>
          </w:tcPr>
          <w:p w14:paraId="2D72ED27" w14:textId="77777777" w:rsidR="00B77B86" w:rsidRPr="00A75841" w:rsidRDefault="00B77B86" w:rsidP="00B9046D">
            <w:pPr>
              <w:spacing w:after="0" w:line="288" w:lineRule="auto"/>
              <w:rPr>
                <w:rFonts w:asciiTheme="minorHAnsi" w:hAnsiTheme="minorHAnsi" w:cstheme="minorHAnsi"/>
              </w:rPr>
            </w:pPr>
            <w:r w:rsidRPr="00A75841">
              <w:rPr>
                <w:rFonts w:asciiTheme="minorHAnsi" w:hAnsiTheme="minorHAnsi" w:cstheme="minorHAnsi"/>
              </w:rPr>
              <w:t>Please tick:</w:t>
            </w:r>
          </w:p>
        </w:tc>
        <w:tc>
          <w:tcPr>
            <w:tcW w:w="3297" w:type="dxa"/>
          </w:tcPr>
          <w:p w14:paraId="2D00ACD0" w14:textId="77777777" w:rsidR="00B77B86" w:rsidRPr="00A75841" w:rsidRDefault="004B404D" w:rsidP="00B9046D">
            <w:pPr>
              <w:spacing w:after="0" w:line="288" w:lineRule="auto"/>
              <w:rPr>
                <w:rFonts w:asciiTheme="minorHAnsi" w:hAnsiTheme="minorHAnsi" w:cstheme="minorHAnsi"/>
              </w:rPr>
            </w:pPr>
            <w:r w:rsidRPr="00A75841">
              <w:rPr>
                <w:rFonts w:asciiTheme="minorHAnsi" w:hAnsiTheme="minorHAnsi" w:cstheme="minorHAnsi"/>
              </w:rPr>
              <w:t xml:space="preserve"> </w:t>
            </w:r>
            <w:r w:rsidR="00506882" w:rsidRPr="00A75841">
              <w:rPr>
                <w:rFonts w:asciiTheme="minorHAnsi" w:hAnsiTheme="minorHAnsi" w:cstheme="minorHAnsi"/>
              </w:rPr>
              <w:fldChar w:fldCharType="begin">
                <w:ffData>
                  <w:name w:val="Check1"/>
                  <w:enabled/>
                  <w:calcOnExit w:val="0"/>
                  <w:checkBox>
                    <w:sizeAuto/>
                    <w:default w:val="0"/>
                  </w:checkBox>
                </w:ffData>
              </w:fldChar>
            </w:r>
            <w:bookmarkStart w:id="0" w:name="Check1"/>
            <w:r w:rsidRPr="00A75841">
              <w:rPr>
                <w:rFonts w:asciiTheme="minorHAnsi" w:hAnsiTheme="minorHAnsi" w:cstheme="minorHAnsi"/>
              </w:rPr>
              <w:instrText xml:space="preserve"> FORMCHECKBOX </w:instrText>
            </w:r>
            <w:r w:rsidR="00E85EB8">
              <w:rPr>
                <w:rFonts w:asciiTheme="minorHAnsi" w:hAnsiTheme="minorHAnsi" w:cstheme="minorHAnsi"/>
              </w:rPr>
            </w:r>
            <w:r w:rsidR="00E85EB8">
              <w:rPr>
                <w:rFonts w:asciiTheme="minorHAnsi" w:hAnsiTheme="minorHAnsi" w:cstheme="minorHAnsi"/>
              </w:rPr>
              <w:fldChar w:fldCharType="separate"/>
            </w:r>
            <w:r w:rsidR="00506882" w:rsidRPr="00A75841">
              <w:rPr>
                <w:rFonts w:asciiTheme="minorHAnsi" w:hAnsiTheme="minorHAnsi" w:cstheme="minorHAnsi"/>
              </w:rPr>
              <w:fldChar w:fldCharType="end"/>
            </w:r>
            <w:bookmarkEnd w:id="0"/>
            <w:r w:rsidRPr="00A75841">
              <w:rPr>
                <w:rFonts w:asciiTheme="minorHAnsi" w:hAnsiTheme="minorHAnsi" w:cstheme="minorHAnsi"/>
              </w:rPr>
              <w:t xml:space="preserve"> </w:t>
            </w:r>
            <w:r w:rsidR="00B77B86" w:rsidRPr="00A75841">
              <w:rPr>
                <w:rFonts w:asciiTheme="minorHAnsi" w:hAnsiTheme="minorHAnsi" w:cstheme="minorHAnsi"/>
              </w:rPr>
              <w:t>Consultant £3</w:t>
            </w:r>
            <w:r w:rsidR="000C7EA4" w:rsidRPr="00A75841">
              <w:rPr>
                <w:rFonts w:asciiTheme="minorHAnsi" w:hAnsiTheme="minorHAnsi" w:cstheme="minorHAnsi"/>
              </w:rPr>
              <w:t>6</w:t>
            </w:r>
            <w:r w:rsidR="00B77B86" w:rsidRPr="00A75841">
              <w:rPr>
                <w:rFonts w:asciiTheme="minorHAnsi" w:hAnsiTheme="minorHAnsi" w:cstheme="minorHAnsi"/>
              </w:rPr>
              <w:t>0</w:t>
            </w:r>
          </w:p>
        </w:tc>
        <w:tc>
          <w:tcPr>
            <w:tcW w:w="3297" w:type="dxa"/>
          </w:tcPr>
          <w:p w14:paraId="0DF27185" w14:textId="77777777" w:rsidR="00B77B86" w:rsidRPr="00A75841" w:rsidRDefault="00506882" w:rsidP="00B9046D">
            <w:pPr>
              <w:spacing w:after="0" w:line="288" w:lineRule="auto"/>
              <w:rPr>
                <w:rFonts w:asciiTheme="minorHAnsi" w:hAnsiTheme="minorHAnsi" w:cstheme="minorHAnsi"/>
              </w:rPr>
            </w:pPr>
            <w:r w:rsidRPr="00A75841">
              <w:rPr>
                <w:rFonts w:asciiTheme="minorHAnsi" w:hAnsiTheme="minorHAnsi" w:cstheme="minorHAnsi"/>
              </w:rPr>
              <w:fldChar w:fldCharType="begin">
                <w:ffData>
                  <w:name w:val="Check2"/>
                  <w:enabled/>
                  <w:calcOnExit w:val="0"/>
                  <w:checkBox>
                    <w:sizeAuto/>
                    <w:default w:val="0"/>
                  </w:checkBox>
                </w:ffData>
              </w:fldChar>
            </w:r>
            <w:bookmarkStart w:id="1" w:name="Check2"/>
            <w:r w:rsidR="004B404D" w:rsidRPr="00A75841">
              <w:rPr>
                <w:rFonts w:asciiTheme="minorHAnsi" w:hAnsiTheme="minorHAnsi" w:cstheme="minorHAnsi"/>
              </w:rPr>
              <w:instrText xml:space="preserve"> FORMCHECKBOX </w:instrText>
            </w:r>
            <w:r w:rsidR="00E85EB8">
              <w:rPr>
                <w:rFonts w:asciiTheme="minorHAnsi" w:hAnsiTheme="minorHAnsi" w:cstheme="minorHAnsi"/>
              </w:rPr>
            </w:r>
            <w:r w:rsidR="00E85EB8">
              <w:rPr>
                <w:rFonts w:asciiTheme="minorHAnsi" w:hAnsiTheme="minorHAnsi" w:cstheme="minorHAnsi"/>
              </w:rPr>
              <w:fldChar w:fldCharType="separate"/>
            </w:r>
            <w:r w:rsidRPr="00A75841">
              <w:rPr>
                <w:rFonts w:asciiTheme="minorHAnsi" w:hAnsiTheme="minorHAnsi" w:cstheme="minorHAnsi"/>
              </w:rPr>
              <w:fldChar w:fldCharType="end"/>
            </w:r>
            <w:bookmarkEnd w:id="1"/>
            <w:r w:rsidR="004B404D" w:rsidRPr="00A75841">
              <w:rPr>
                <w:rFonts w:asciiTheme="minorHAnsi" w:hAnsiTheme="minorHAnsi" w:cstheme="minorHAnsi"/>
              </w:rPr>
              <w:t xml:space="preserve"> </w:t>
            </w:r>
            <w:r w:rsidR="00B77B86" w:rsidRPr="00A75841">
              <w:rPr>
                <w:rFonts w:asciiTheme="minorHAnsi" w:hAnsiTheme="minorHAnsi" w:cstheme="minorHAnsi"/>
              </w:rPr>
              <w:t>Trainee/Career Grade</w:t>
            </w:r>
            <w:r w:rsidR="004B404D" w:rsidRPr="00A75841">
              <w:rPr>
                <w:rFonts w:asciiTheme="minorHAnsi" w:hAnsiTheme="minorHAnsi" w:cstheme="minorHAnsi"/>
              </w:rPr>
              <w:t>/ACCP £</w:t>
            </w:r>
            <w:r w:rsidR="000C7EA4" w:rsidRPr="00A75841">
              <w:rPr>
                <w:rFonts w:asciiTheme="minorHAnsi" w:hAnsiTheme="minorHAnsi" w:cstheme="minorHAnsi"/>
              </w:rPr>
              <w:t>300</w:t>
            </w:r>
          </w:p>
        </w:tc>
      </w:tr>
      <w:tr w:rsidR="006753E5" w:rsidRPr="00A75841" w14:paraId="0437FD33" w14:textId="77777777" w:rsidTr="00AC5D77">
        <w:tc>
          <w:tcPr>
            <w:tcW w:w="2615" w:type="dxa"/>
          </w:tcPr>
          <w:p w14:paraId="0F4E80ED" w14:textId="77777777" w:rsidR="006753E5" w:rsidRPr="00A75841" w:rsidRDefault="006753E5" w:rsidP="00B9046D">
            <w:pPr>
              <w:spacing w:after="0" w:line="288" w:lineRule="auto"/>
              <w:rPr>
                <w:rFonts w:asciiTheme="minorHAnsi" w:hAnsiTheme="minorHAnsi" w:cstheme="minorHAnsi"/>
              </w:rPr>
            </w:pPr>
            <w:r w:rsidRPr="00A75841">
              <w:rPr>
                <w:rFonts w:asciiTheme="minorHAnsi" w:hAnsiTheme="minorHAnsi" w:cstheme="minorHAnsi"/>
              </w:rPr>
              <w:t>Name</w:t>
            </w:r>
          </w:p>
        </w:tc>
        <w:tc>
          <w:tcPr>
            <w:tcW w:w="6594" w:type="dxa"/>
            <w:gridSpan w:val="2"/>
          </w:tcPr>
          <w:p w14:paraId="51B4CFA0" w14:textId="77777777" w:rsidR="006753E5" w:rsidRPr="00A75841" w:rsidRDefault="006753E5" w:rsidP="00B9046D">
            <w:pPr>
              <w:spacing w:after="0" w:line="288" w:lineRule="auto"/>
              <w:rPr>
                <w:rFonts w:asciiTheme="minorHAnsi" w:hAnsiTheme="minorHAnsi" w:cstheme="minorHAnsi"/>
              </w:rPr>
            </w:pPr>
          </w:p>
          <w:p w14:paraId="208E0A90" w14:textId="77777777" w:rsidR="008446BA" w:rsidRPr="00A75841" w:rsidRDefault="008446BA" w:rsidP="00B9046D">
            <w:pPr>
              <w:spacing w:after="0" w:line="288" w:lineRule="auto"/>
              <w:rPr>
                <w:rFonts w:asciiTheme="minorHAnsi" w:hAnsiTheme="minorHAnsi" w:cstheme="minorHAnsi"/>
              </w:rPr>
            </w:pPr>
          </w:p>
        </w:tc>
      </w:tr>
      <w:tr w:rsidR="00007486" w:rsidRPr="00A75841" w14:paraId="5404572E" w14:textId="77777777" w:rsidTr="00AC5D77">
        <w:tc>
          <w:tcPr>
            <w:tcW w:w="2615" w:type="dxa"/>
          </w:tcPr>
          <w:p w14:paraId="72F93A8E" w14:textId="77777777" w:rsidR="00007486" w:rsidRPr="00A75841" w:rsidRDefault="00007486" w:rsidP="00B9046D">
            <w:pPr>
              <w:spacing w:after="0" w:line="288" w:lineRule="auto"/>
              <w:rPr>
                <w:rFonts w:asciiTheme="minorHAnsi" w:hAnsiTheme="minorHAnsi" w:cstheme="minorHAnsi"/>
              </w:rPr>
            </w:pPr>
            <w:r w:rsidRPr="00A75841">
              <w:rPr>
                <w:rFonts w:asciiTheme="minorHAnsi" w:hAnsiTheme="minorHAnsi" w:cstheme="minorHAnsi"/>
              </w:rPr>
              <w:t>Position</w:t>
            </w:r>
          </w:p>
          <w:p w14:paraId="5E486028" w14:textId="77777777" w:rsidR="00007486" w:rsidRPr="00A75841" w:rsidRDefault="00007486" w:rsidP="00B9046D">
            <w:pPr>
              <w:spacing w:after="0" w:line="288" w:lineRule="auto"/>
              <w:rPr>
                <w:rFonts w:asciiTheme="minorHAnsi" w:hAnsiTheme="minorHAnsi" w:cstheme="minorHAnsi"/>
              </w:rPr>
            </w:pPr>
          </w:p>
        </w:tc>
        <w:tc>
          <w:tcPr>
            <w:tcW w:w="6594" w:type="dxa"/>
            <w:gridSpan w:val="2"/>
          </w:tcPr>
          <w:p w14:paraId="199DC111" w14:textId="77777777" w:rsidR="00007486" w:rsidRPr="00A75841" w:rsidRDefault="00007486" w:rsidP="00B9046D">
            <w:pPr>
              <w:spacing w:after="0" w:line="288" w:lineRule="auto"/>
              <w:rPr>
                <w:rFonts w:asciiTheme="minorHAnsi" w:hAnsiTheme="minorHAnsi" w:cstheme="minorHAnsi"/>
              </w:rPr>
            </w:pPr>
          </w:p>
        </w:tc>
      </w:tr>
      <w:tr w:rsidR="006753E5" w:rsidRPr="00A75841" w14:paraId="25ADBA2E" w14:textId="77777777" w:rsidTr="00AC5D77">
        <w:tc>
          <w:tcPr>
            <w:tcW w:w="2615" w:type="dxa"/>
          </w:tcPr>
          <w:p w14:paraId="45916DC8" w14:textId="77777777" w:rsidR="006753E5" w:rsidRPr="00A75841" w:rsidRDefault="006753E5" w:rsidP="00B9046D">
            <w:pPr>
              <w:spacing w:after="0" w:line="288" w:lineRule="auto"/>
              <w:rPr>
                <w:rFonts w:asciiTheme="minorHAnsi" w:hAnsiTheme="minorHAnsi" w:cstheme="minorHAnsi"/>
              </w:rPr>
            </w:pPr>
            <w:r w:rsidRPr="00A75841">
              <w:rPr>
                <w:rFonts w:asciiTheme="minorHAnsi" w:hAnsiTheme="minorHAnsi" w:cstheme="minorHAnsi"/>
              </w:rPr>
              <w:t>Work Address</w:t>
            </w:r>
          </w:p>
        </w:tc>
        <w:tc>
          <w:tcPr>
            <w:tcW w:w="6594" w:type="dxa"/>
            <w:gridSpan w:val="2"/>
          </w:tcPr>
          <w:p w14:paraId="772D64F9" w14:textId="77777777" w:rsidR="008446BA" w:rsidRPr="00A75841" w:rsidRDefault="008446BA" w:rsidP="00B9046D">
            <w:pPr>
              <w:spacing w:after="0" w:line="288" w:lineRule="auto"/>
              <w:rPr>
                <w:rFonts w:asciiTheme="minorHAnsi" w:hAnsiTheme="minorHAnsi" w:cstheme="minorHAnsi"/>
              </w:rPr>
            </w:pPr>
          </w:p>
          <w:p w14:paraId="2387A410" w14:textId="77777777" w:rsidR="006753E5" w:rsidRPr="00A75841" w:rsidRDefault="006753E5" w:rsidP="00B9046D">
            <w:pPr>
              <w:spacing w:after="0" w:line="288" w:lineRule="auto"/>
              <w:rPr>
                <w:rFonts w:asciiTheme="minorHAnsi" w:hAnsiTheme="minorHAnsi" w:cstheme="minorHAnsi"/>
              </w:rPr>
            </w:pPr>
          </w:p>
        </w:tc>
      </w:tr>
      <w:tr w:rsidR="006753E5" w:rsidRPr="00A75841" w14:paraId="453750EC" w14:textId="77777777" w:rsidTr="00AC5D77">
        <w:trPr>
          <w:trHeight w:val="522"/>
        </w:trPr>
        <w:tc>
          <w:tcPr>
            <w:tcW w:w="2615" w:type="dxa"/>
          </w:tcPr>
          <w:p w14:paraId="14CC2B50" w14:textId="77777777" w:rsidR="006753E5" w:rsidRPr="00A75841" w:rsidRDefault="006753E5" w:rsidP="00B9046D">
            <w:pPr>
              <w:spacing w:after="0" w:line="288" w:lineRule="auto"/>
              <w:rPr>
                <w:rFonts w:asciiTheme="minorHAnsi" w:hAnsiTheme="minorHAnsi" w:cstheme="minorHAnsi"/>
              </w:rPr>
            </w:pPr>
            <w:r w:rsidRPr="00A75841">
              <w:rPr>
                <w:rFonts w:asciiTheme="minorHAnsi" w:hAnsiTheme="minorHAnsi" w:cstheme="minorHAnsi"/>
              </w:rPr>
              <w:t>Mobile Phone</w:t>
            </w:r>
          </w:p>
        </w:tc>
        <w:tc>
          <w:tcPr>
            <w:tcW w:w="6594" w:type="dxa"/>
            <w:gridSpan w:val="2"/>
          </w:tcPr>
          <w:p w14:paraId="77A6632B" w14:textId="77777777" w:rsidR="006753E5" w:rsidRPr="00A75841" w:rsidRDefault="006753E5" w:rsidP="00B9046D">
            <w:pPr>
              <w:spacing w:after="0" w:line="288" w:lineRule="auto"/>
              <w:rPr>
                <w:rFonts w:asciiTheme="minorHAnsi" w:hAnsiTheme="minorHAnsi" w:cstheme="minorHAnsi"/>
              </w:rPr>
            </w:pPr>
          </w:p>
        </w:tc>
      </w:tr>
      <w:tr w:rsidR="006753E5" w:rsidRPr="00A75841" w14:paraId="773728FD" w14:textId="77777777" w:rsidTr="00AC5D77">
        <w:tc>
          <w:tcPr>
            <w:tcW w:w="2615" w:type="dxa"/>
          </w:tcPr>
          <w:p w14:paraId="76284193" w14:textId="77777777" w:rsidR="006753E5" w:rsidRPr="00A75841" w:rsidRDefault="006753E5" w:rsidP="00B9046D">
            <w:pPr>
              <w:spacing w:after="0" w:line="288" w:lineRule="auto"/>
              <w:rPr>
                <w:rFonts w:asciiTheme="minorHAnsi" w:hAnsiTheme="minorHAnsi" w:cstheme="minorHAnsi"/>
              </w:rPr>
            </w:pPr>
            <w:r w:rsidRPr="00A75841">
              <w:rPr>
                <w:rFonts w:asciiTheme="minorHAnsi" w:hAnsiTheme="minorHAnsi" w:cstheme="minorHAnsi"/>
              </w:rPr>
              <w:t>E-Mail Address</w:t>
            </w:r>
          </w:p>
        </w:tc>
        <w:tc>
          <w:tcPr>
            <w:tcW w:w="6594" w:type="dxa"/>
            <w:gridSpan w:val="2"/>
          </w:tcPr>
          <w:p w14:paraId="0168AE6D" w14:textId="77777777" w:rsidR="006753E5" w:rsidRPr="00A75841" w:rsidRDefault="006753E5" w:rsidP="00B9046D">
            <w:pPr>
              <w:spacing w:after="0" w:line="288" w:lineRule="auto"/>
              <w:rPr>
                <w:rFonts w:asciiTheme="minorHAnsi" w:hAnsiTheme="minorHAnsi" w:cstheme="minorHAnsi"/>
              </w:rPr>
            </w:pPr>
          </w:p>
          <w:p w14:paraId="27F82F31" w14:textId="77777777" w:rsidR="008446BA" w:rsidRPr="00A75841" w:rsidRDefault="008446BA" w:rsidP="00B9046D">
            <w:pPr>
              <w:spacing w:after="0" w:line="288" w:lineRule="auto"/>
              <w:rPr>
                <w:rFonts w:asciiTheme="minorHAnsi" w:hAnsiTheme="minorHAnsi" w:cstheme="minorHAnsi"/>
              </w:rPr>
            </w:pPr>
          </w:p>
        </w:tc>
      </w:tr>
      <w:tr w:rsidR="006753E5" w:rsidRPr="00A75841" w14:paraId="49669B64" w14:textId="77777777" w:rsidTr="00AC5D77">
        <w:tc>
          <w:tcPr>
            <w:tcW w:w="2615" w:type="dxa"/>
          </w:tcPr>
          <w:p w14:paraId="1A2C747A" w14:textId="77777777" w:rsidR="006753E5" w:rsidRPr="00A75841" w:rsidRDefault="006753E5" w:rsidP="00B9046D">
            <w:pPr>
              <w:spacing w:after="0" w:line="288" w:lineRule="auto"/>
              <w:rPr>
                <w:rFonts w:asciiTheme="minorHAnsi" w:hAnsiTheme="minorHAnsi" w:cstheme="minorHAnsi"/>
              </w:rPr>
            </w:pPr>
            <w:r w:rsidRPr="00A75841">
              <w:rPr>
                <w:rFonts w:asciiTheme="minorHAnsi" w:hAnsiTheme="minorHAnsi" w:cstheme="minorHAnsi"/>
              </w:rPr>
              <w:t>GMC</w:t>
            </w:r>
            <w:r w:rsidR="008446BA" w:rsidRPr="00A75841">
              <w:rPr>
                <w:rFonts w:asciiTheme="minorHAnsi" w:hAnsiTheme="minorHAnsi" w:cstheme="minorHAnsi"/>
              </w:rPr>
              <w:t>/NMC</w:t>
            </w:r>
            <w:r w:rsidRPr="00A75841">
              <w:rPr>
                <w:rFonts w:asciiTheme="minorHAnsi" w:hAnsiTheme="minorHAnsi" w:cstheme="minorHAnsi"/>
              </w:rPr>
              <w:t xml:space="preserve"> Number</w:t>
            </w:r>
          </w:p>
        </w:tc>
        <w:tc>
          <w:tcPr>
            <w:tcW w:w="6594" w:type="dxa"/>
            <w:gridSpan w:val="2"/>
          </w:tcPr>
          <w:p w14:paraId="367D203F" w14:textId="77777777" w:rsidR="006753E5" w:rsidRPr="00A75841" w:rsidRDefault="006753E5" w:rsidP="00B9046D">
            <w:pPr>
              <w:spacing w:after="0" w:line="288" w:lineRule="auto"/>
              <w:rPr>
                <w:rFonts w:asciiTheme="minorHAnsi" w:hAnsiTheme="minorHAnsi" w:cstheme="minorHAnsi"/>
              </w:rPr>
            </w:pPr>
          </w:p>
          <w:p w14:paraId="794AE601" w14:textId="77777777" w:rsidR="008446BA" w:rsidRPr="00A75841" w:rsidRDefault="008446BA" w:rsidP="00B9046D">
            <w:pPr>
              <w:spacing w:after="0" w:line="288" w:lineRule="auto"/>
              <w:rPr>
                <w:rFonts w:asciiTheme="minorHAnsi" w:hAnsiTheme="minorHAnsi" w:cstheme="minorHAnsi"/>
              </w:rPr>
            </w:pPr>
          </w:p>
        </w:tc>
      </w:tr>
      <w:tr w:rsidR="006753E5" w:rsidRPr="00A75841" w14:paraId="22A5C2AF" w14:textId="77777777" w:rsidTr="00AC5D77">
        <w:tc>
          <w:tcPr>
            <w:tcW w:w="2615" w:type="dxa"/>
          </w:tcPr>
          <w:p w14:paraId="00641BE1" w14:textId="77777777" w:rsidR="006753E5" w:rsidRPr="00A75841" w:rsidRDefault="00AC5D77" w:rsidP="00B9046D">
            <w:pPr>
              <w:spacing w:after="0" w:line="288" w:lineRule="auto"/>
              <w:rPr>
                <w:rFonts w:asciiTheme="minorHAnsi" w:hAnsiTheme="minorHAnsi" w:cstheme="minorHAnsi"/>
              </w:rPr>
            </w:pPr>
            <w:r w:rsidRPr="00A75841">
              <w:rPr>
                <w:rFonts w:asciiTheme="minorHAnsi" w:hAnsiTheme="minorHAnsi" w:cstheme="minorHAnsi"/>
              </w:rPr>
              <w:t>D</w:t>
            </w:r>
            <w:r w:rsidR="006753E5" w:rsidRPr="00A75841">
              <w:rPr>
                <w:rFonts w:asciiTheme="minorHAnsi" w:hAnsiTheme="minorHAnsi" w:cstheme="minorHAnsi"/>
              </w:rPr>
              <w:t>ietary requirements</w:t>
            </w:r>
          </w:p>
        </w:tc>
        <w:tc>
          <w:tcPr>
            <w:tcW w:w="6594" w:type="dxa"/>
            <w:gridSpan w:val="2"/>
          </w:tcPr>
          <w:p w14:paraId="1B8E4455" w14:textId="77777777" w:rsidR="004B404D" w:rsidRPr="00A75841" w:rsidRDefault="004B404D" w:rsidP="00B9046D">
            <w:pPr>
              <w:spacing w:after="0" w:line="288" w:lineRule="auto"/>
              <w:rPr>
                <w:rFonts w:asciiTheme="minorHAnsi" w:hAnsiTheme="minorHAnsi" w:cstheme="minorHAnsi"/>
              </w:rPr>
            </w:pPr>
          </w:p>
          <w:p w14:paraId="3BE03032" w14:textId="77777777" w:rsidR="008446BA" w:rsidRPr="00A75841" w:rsidRDefault="008446BA" w:rsidP="00B9046D">
            <w:pPr>
              <w:spacing w:after="0" w:line="288" w:lineRule="auto"/>
              <w:rPr>
                <w:rFonts w:asciiTheme="minorHAnsi" w:hAnsiTheme="minorHAnsi" w:cstheme="minorHAnsi"/>
              </w:rPr>
            </w:pPr>
          </w:p>
        </w:tc>
      </w:tr>
    </w:tbl>
    <w:p w14:paraId="4C2A8938" w14:textId="77777777" w:rsidR="00E52969" w:rsidRPr="00A75841" w:rsidRDefault="00E52969" w:rsidP="00B9046D">
      <w:pPr>
        <w:spacing w:after="0" w:line="288" w:lineRule="auto"/>
        <w:rPr>
          <w:rFonts w:asciiTheme="minorHAnsi" w:hAnsiTheme="minorHAnsi" w:cstheme="minorHAnsi"/>
        </w:rPr>
      </w:pPr>
    </w:p>
    <w:p w14:paraId="16DEF46D" w14:textId="77777777" w:rsidR="00E52969" w:rsidRPr="00A75841" w:rsidRDefault="00E52969" w:rsidP="00B9046D">
      <w:pPr>
        <w:spacing w:after="0" w:line="288" w:lineRule="auto"/>
        <w:rPr>
          <w:rFonts w:asciiTheme="minorHAnsi" w:hAnsiTheme="minorHAnsi" w:cstheme="minorHAnsi"/>
          <w:color w:val="000000"/>
        </w:rPr>
      </w:pPr>
      <w:r w:rsidRPr="00A75841">
        <w:rPr>
          <w:rFonts w:asciiTheme="minorHAnsi" w:hAnsiTheme="minorHAnsi" w:cstheme="minorHAnsi"/>
          <w:color w:val="000000"/>
        </w:rPr>
        <w:t xml:space="preserve">Application forms should be emailed to: </w:t>
      </w:r>
      <w:hyperlink r:id="rId7" w:history="1">
        <w:r w:rsidRPr="00A75841">
          <w:rPr>
            <w:rStyle w:val="Hyperlink"/>
            <w:rFonts w:asciiTheme="minorHAnsi" w:hAnsiTheme="minorHAnsi" w:cstheme="minorHAnsi"/>
          </w:rPr>
          <w:t>Dawn.campbell@ed.ac.uk</w:t>
        </w:r>
      </w:hyperlink>
    </w:p>
    <w:p w14:paraId="0253AD3A" w14:textId="77777777" w:rsidR="00E52969" w:rsidRPr="00A75841" w:rsidRDefault="00E52969" w:rsidP="00B9046D">
      <w:pPr>
        <w:spacing w:after="0" w:line="288" w:lineRule="auto"/>
        <w:rPr>
          <w:rFonts w:asciiTheme="minorHAnsi" w:hAnsiTheme="minorHAnsi" w:cstheme="minorHAnsi"/>
        </w:rPr>
      </w:pPr>
    </w:p>
    <w:p w14:paraId="5F294350" w14:textId="77777777" w:rsidR="00E52969" w:rsidRPr="00A75841" w:rsidRDefault="00E52969" w:rsidP="00B9046D">
      <w:pPr>
        <w:spacing w:after="0" w:line="288" w:lineRule="auto"/>
        <w:rPr>
          <w:rFonts w:asciiTheme="minorHAnsi" w:hAnsiTheme="minorHAnsi" w:cstheme="minorHAnsi"/>
        </w:rPr>
      </w:pPr>
      <w:r w:rsidRPr="00A75841">
        <w:rPr>
          <w:rFonts w:asciiTheme="minorHAnsi" w:hAnsiTheme="minorHAnsi" w:cstheme="minorHAnsi"/>
        </w:rPr>
        <w:t>Your place on the course will be confirmed on receipt of payment. Fees will be refunded if you cancel before 10 working days of the course. Within 10 working days, we will refund you if we can fill your place. Cancellations on the day/no-shows will not be refunded.</w:t>
      </w:r>
    </w:p>
    <w:p w14:paraId="4D084B93" w14:textId="77777777" w:rsidR="004B404D" w:rsidRPr="00A75841" w:rsidRDefault="004B404D" w:rsidP="00B9046D">
      <w:pPr>
        <w:spacing w:after="0" w:line="288" w:lineRule="auto"/>
        <w:rPr>
          <w:rFonts w:asciiTheme="minorHAnsi" w:hAnsiTheme="minorHAnsi" w:cstheme="minorHAnsi"/>
        </w:rPr>
      </w:pPr>
    </w:p>
    <w:p w14:paraId="52482C61" w14:textId="4BA0E310" w:rsidR="000C7EA4" w:rsidRPr="00A75841" w:rsidRDefault="00E52969" w:rsidP="00B9046D">
      <w:pPr>
        <w:spacing w:after="0" w:line="288" w:lineRule="auto"/>
        <w:rPr>
          <w:rFonts w:asciiTheme="minorHAnsi" w:hAnsiTheme="minorHAnsi" w:cstheme="minorHAnsi"/>
        </w:rPr>
      </w:pPr>
      <w:r w:rsidRPr="00A75841">
        <w:rPr>
          <w:rFonts w:asciiTheme="minorHAnsi" w:hAnsiTheme="minorHAnsi" w:cstheme="minorHAnsi"/>
          <w:b/>
        </w:rPr>
        <w:t xml:space="preserve">Please use the following link to complete your payment:  </w:t>
      </w:r>
      <w:hyperlink r:id="rId8" w:tgtFrame="_blank" w:tooltip="https://edin.ac/4ea8Mq1" w:history="1">
        <w:r w:rsidR="00E85EB8" w:rsidRPr="00E85EB8">
          <w:rPr>
            <w:rStyle w:val="Hyperlink"/>
          </w:rPr>
          <w:t>https://edin.</w:t>
        </w:r>
        <w:r w:rsidR="00E85EB8" w:rsidRPr="00E85EB8">
          <w:rPr>
            <w:rStyle w:val="Hyperlink"/>
          </w:rPr>
          <w:t>a</w:t>
        </w:r>
        <w:r w:rsidR="00E85EB8" w:rsidRPr="00E85EB8">
          <w:rPr>
            <w:rStyle w:val="Hyperlink"/>
          </w:rPr>
          <w:t>c/4ea8Mq1</w:t>
        </w:r>
      </w:hyperlink>
    </w:p>
    <w:p w14:paraId="35DB673F" w14:textId="77777777" w:rsidR="00E52969" w:rsidRPr="00A75841" w:rsidRDefault="00F66FA2" w:rsidP="00B9046D">
      <w:pPr>
        <w:spacing w:after="0" w:line="288" w:lineRule="auto"/>
        <w:rPr>
          <w:rFonts w:asciiTheme="minorHAnsi" w:hAnsiTheme="minorHAnsi" w:cstheme="minorHAnsi"/>
        </w:rPr>
      </w:pPr>
      <w:r w:rsidRPr="00A75841">
        <w:rPr>
          <w:rFonts w:asciiTheme="minorHAnsi" w:hAnsiTheme="minorHAnsi" w:cstheme="minorHAnsi"/>
        </w:rPr>
        <w:tab/>
      </w:r>
      <w:r w:rsidRPr="00A75841">
        <w:rPr>
          <w:rFonts w:asciiTheme="minorHAnsi" w:hAnsiTheme="minorHAnsi" w:cstheme="minorHAnsi"/>
        </w:rPr>
        <w:br w:type="textWrapping" w:clear="all"/>
      </w:r>
    </w:p>
    <w:sectPr w:rsidR="00E52969" w:rsidRPr="00A75841" w:rsidSect="006753E5">
      <w:headerReference w:type="default" r:id="rId9"/>
      <w:pgSz w:w="11906" w:h="16838"/>
      <w:pgMar w:top="1440" w:right="1440" w:bottom="567"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2752" w14:textId="77777777" w:rsidR="00A16424" w:rsidRDefault="00A16424" w:rsidP="00B9046D">
      <w:r>
        <w:separator/>
      </w:r>
    </w:p>
  </w:endnote>
  <w:endnote w:type="continuationSeparator" w:id="0">
    <w:p w14:paraId="2AF5A689" w14:textId="77777777" w:rsidR="00A16424" w:rsidRDefault="00A16424" w:rsidP="00B9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edium">
    <w:altName w:val="Segoe UI"/>
    <w:charset w:val="B1"/>
    <w:family w:val="swiss"/>
    <w:pitch w:val="variable"/>
    <w:sig w:usb0="800000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A5D7" w14:textId="77777777" w:rsidR="00A16424" w:rsidRDefault="00A16424" w:rsidP="00B9046D">
      <w:r>
        <w:separator/>
      </w:r>
    </w:p>
  </w:footnote>
  <w:footnote w:type="continuationSeparator" w:id="0">
    <w:p w14:paraId="7AB7DD17" w14:textId="77777777" w:rsidR="00A16424" w:rsidRDefault="00A16424" w:rsidP="00B9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0176" w14:textId="77777777" w:rsidR="00E52969" w:rsidRPr="00B9046D" w:rsidRDefault="00E52969" w:rsidP="004B404D">
    <w:pPr>
      <w:pStyle w:val="Title"/>
      <w:jc w:val="center"/>
    </w:pPr>
    <w:r w:rsidRPr="00B9046D">
      <w:rPr>
        <w:rFonts w:hint="cs"/>
        <w:noProof/>
        <w:lang w:eastAsia="en-GB"/>
      </w:rPr>
      <w:drawing>
        <wp:inline distT="0" distB="0" distL="0" distR="0" wp14:anchorId="383F731D" wp14:editId="752FFCF8">
          <wp:extent cx="876300" cy="8001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r w:rsidR="004B404D">
      <w:tab/>
    </w:r>
    <w:r w:rsidR="004B404D">
      <w:tab/>
    </w:r>
    <w:r w:rsidR="004B404D">
      <w:tab/>
    </w:r>
    <w:r w:rsidR="004B404D">
      <w:tab/>
    </w:r>
    <w:r w:rsidR="004B404D">
      <w:tab/>
    </w:r>
    <w:r w:rsidR="004B404D">
      <w:tab/>
    </w:r>
    <w:r w:rsidR="004B404D">
      <w:tab/>
    </w:r>
    <w:r w:rsidR="004B404D">
      <w:tab/>
    </w:r>
    <w:r w:rsidR="004B404D">
      <w:tab/>
    </w:r>
    <w:r w:rsidRPr="00B9046D">
      <w:rPr>
        <w:rFonts w:hint="cs"/>
        <w:noProof/>
        <w:lang w:eastAsia="en-GB"/>
      </w:rPr>
      <w:drawing>
        <wp:inline distT="0" distB="0" distL="0" distR="0" wp14:anchorId="4D08A357" wp14:editId="5F6F1426">
          <wp:extent cx="9239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847725"/>
                  </a:xfrm>
                  <a:prstGeom prst="rect">
                    <a:avLst/>
                  </a:prstGeom>
                  <a:noFill/>
                </pic:spPr>
              </pic:pic>
            </a:graphicData>
          </a:graphic>
        </wp:inline>
      </w:drawing>
    </w:r>
  </w:p>
  <w:p w14:paraId="263B0314" w14:textId="77777777" w:rsidR="00E52969" w:rsidRPr="00B9046D" w:rsidRDefault="00AC5D77" w:rsidP="00B9046D">
    <w:pPr>
      <w:pStyle w:val="Title"/>
      <w:jc w:val="center"/>
      <w:rPr>
        <w:rFonts w:ascii="Futura Medium" w:hAnsi="Futura Medium" w:cs="Futura Medium"/>
      </w:rPr>
    </w:pPr>
    <w:r w:rsidRPr="00B9046D">
      <w:rPr>
        <w:rFonts w:ascii="Futura Medium" w:hAnsi="Futura Medium" w:cs="Futura Medium" w:hint="cs"/>
      </w:rPr>
      <w:t xml:space="preserve">Edinburgh </w:t>
    </w:r>
    <w:r w:rsidR="00B77B86">
      <w:rPr>
        <w:rFonts w:ascii="Futura Medium" w:hAnsi="Futura Medium" w:cs="Futura Medium"/>
      </w:rPr>
      <w:t>Focused Echocardiography</w:t>
    </w:r>
    <w:r w:rsidRPr="00B9046D">
      <w:rPr>
        <w:rFonts w:ascii="Futura Medium" w:hAnsi="Futura Medium" w:cs="Futura Medium" w:hint="cs"/>
      </w:rPr>
      <w:t xml:space="preserve"> </w:t>
    </w:r>
    <w:r w:rsidR="00E52969" w:rsidRPr="00B9046D">
      <w:rPr>
        <w:rFonts w:ascii="Futura Medium" w:hAnsi="Futura Medium" w:cs="Futura Medium" w:hint="cs"/>
      </w:rPr>
      <w:t>Course</w:t>
    </w:r>
  </w:p>
  <w:p w14:paraId="40F1EFBB" w14:textId="77777777" w:rsidR="00E52969" w:rsidRPr="00B9046D" w:rsidRDefault="00E52969" w:rsidP="00B90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69"/>
    <w:rsid w:val="00007486"/>
    <w:rsid w:val="000C7EA4"/>
    <w:rsid w:val="00234188"/>
    <w:rsid w:val="00265015"/>
    <w:rsid w:val="002E149C"/>
    <w:rsid w:val="003128FE"/>
    <w:rsid w:val="00322BB2"/>
    <w:rsid w:val="00355020"/>
    <w:rsid w:val="004B404D"/>
    <w:rsid w:val="00506882"/>
    <w:rsid w:val="00526C64"/>
    <w:rsid w:val="00594055"/>
    <w:rsid w:val="006665EF"/>
    <w:rsid w:val="006753E5"/>
    <w:rsid w:val="00793166"/>
    <w:rsid w:val="007A3262"/>
    <w:rsid w:val="008446BA"/>
    <w:rsid w:val="008972CD"/>
    <w:rsid w:val="00913E40"/>
    <w:rsid w:val="009A31DE"/>
    <w:rsid w:val="00A16424"/>
    <w:rsid w:val="00A75841"/>
    <w:rsid w:val="00A91117"/>
    <w:rsid w:val="00AC5D77"/>
    <w:rsid w:val="00B3069D"/>
    <w:rsid w:val="00B77B86"/>
    <w:rsid w:val="00B9046D"/>
    <w:rsid w:val="00BA33B0"/>
    <w:rsid w:val="00E52969"/>
    <w:rsid w:val="00E85EB8"/>
    <w:rsid w:val="00F66FA2"/>
    <w:rsid w:val="00F75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9BB92"/>
  <w15:docId w15:val="{3A85E367-FDDB-4004-A7D9-7AF44C35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6D"/>
    <w:pPr>
      <w:spacing w:after="200" w:line="276" w:lineRule="auto"/>
    </w:pPr>
    <w:rPr>
      <w:rFonts w:ascii="Optima" w:eastAsia="Calibri" w:hAnsi="Optim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6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52969"/>
  </w:style>
  <w:style w:type="paragraph" w:styleId="Footer">
    <w:name w:val="footer"/>
    <w:basedOn w:val="Normal"/>
    <w:link w:val="FooterChar"/>
    <w:uiPriority w:val="99"/>
    <w:unhideWhenUsed/>
    <w:rsid w:val="00E52969"/>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52969"/>
  </w:style>
  <w:style w:type="paragraph" w:styleId="Title">
    <w:name w:val="Title"/>
    <w:basedOn w:val="Normal"/>
    <w:next w:val="Normal"/>
    <w:link w:val="TitleChar"/>
    <w:uiPriority w:val="99"/>
    <w:qFormat/>
    <w:rsid w:val="00E5296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E52969"/>
    <w:rPr>
      <w:rFonts w:ascii="Cambria" w:eastAsia="Times New Roman" w:hAnsi="Cambria" w:cs="Times New Roman"/>
      <w:color w:val="17365D"/>
      <w:spacing w:val="5"/>
      <w:kern w:val="28"/>
      <w:sz w:val="52"/>
      <w:szCs w:val="52"/>
    </w:rPr>
  </w:style>
  <w:style w:type="table" w:styleId="TableGrid">
    <w:name w:val="Table Grid"/>
    <w:basedOn w:val="TableNormal"/>
    <w:uiPriority w:val="99"/>
    <w:rsid w:val="00E5296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52969"/>
    <w:rPr>
      <w:rFonts w:cs="Times New Roman"/>
      <w:color w:val="0000FF"/>
      <w:u w:val="single"/>
    </w:rPr>
  </w:style>
  <w:style w:type="table" w:customStyle="1" w:styleId="TableGridLight1">
    <w:name w:val="Table Grid Light1"/>
    <w:basedOn w:val="TableNormal"/>
    <w:uiPriority w:val="40"/>
    <w:rsid w:val="00F66FA2"/>
    <w:pPr>
      <w:spacing w:after="0" w:line="240" w:lineRule="auto"/>
    </w:pPr>
    <w:rPr>
      <w:rFonts w:ascii="Calibri" w:eastAsia="Calibri"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94055"/>
    <w:rPr>
      <w:color w:val="954F72" w:themeColor="followedHyperlink"/>
      <w:u w:val="single"/>
    </w:rPr>
  </w:style>
  <w:style w:type="character" w:customStyle="1" w:styleId="lrzxr">
    <w:name w:val="lrzxr"/>
    <w:basedOn w:val="DefaultParagraphFont"/>
    <w:rsid w:val="00913E40"/>
  </w:style>
  <w:style w:type="character" w:customStyle="1" w:styleId="UnresolvedMention1">
    <w:name w:val="Unresolved Mention1"/>
    <w:basedOn w:val="DefaultParagraphFont"/>
    <w:uiPriority w:val="99"/>
    <w:semiHidden/>
    <w:unhideWhenUsed/>
    <w:rsid w:val="000C7EA4"/>
    <w:rPr>
      <w:color w:val="605E5C"/>
      <w:shd w:val="clear" w:color="auto" w:fill="E1DFDD"/>
    </w:rPr>
  </w:style>
  <w:style w:type="paragraph" w:styleId="BalloonText">
    <w:name w:val="Balloon Text"/>
    <w:basedOn w:val="Normal"/>
    <w:link w:val="BalloonTextChar"/>
    <w:uiPriority w:val="99"/>
    <w:semiHidden/>
    <w:unhideWhenUsed/>
    <w:rsid w:val="00A91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117"/>
    <w:rPr>
      <w:rFonts w:ascii="Tahoma" w:eastAsia="Calibri" w:hAnsi="Tahoma" w:cs="Tahoma"/>
      <w:sz w:val="16"/>
      <w:szCs w:val="16"/>
    </w:rPr>
  </w:style>
  <w:style w:type="character" w:styleId="UnresolvedMention">
    <w:name w:val="Unresolved Mention"/>
    <w:basedOn w:val="DefaultParagraphFont"/>
    <w:uiPriority w:val="99"/>
    <w:semiHidden/>
    <w:unhideWhenUsed/>
    <w:rsid w:val="00E8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n.ac/4ea8Mq1" TargetMode="External"/><Relationship Id="rId3" Type="http://schemas.openxmlformats.org/officeDocument/2006/relationships/settings" Target="settings.xml"/><Relationship Id="rId7" Type="http://schemas.openxmlformats.org/officeDocument/2006/relationships/hyperlink" Target="mailto:Dawn.campbell@ed.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722A-FAC6-4FB8-93BE-9A23415F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Dawn</dc:creator>
  <cp:lastModifiedBy>Dawn Campbell</cp:lastModifiedBy>
  <cp:revision>2</cp:revision>
  <dcterms:created xsi:type="dcterms:W3CDTF">2025-06-24T05:59:00Z</dcterms:created>
  <dcterms:modified xsi:type="dcterms:W3CDTF">2025-06-24T05:59:00Z</dcterms:modified>
</cp:coreProperties>
</file>