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EEB7" w14:textId="77777777" w:rsidR="006605A0" w:rsidRDefault="006605A0"/>
    <w:p w14:paraId="797CC3CF" w14:textId="77777777" w:rsidR="00896701" w:rsidRDefault="0089670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7330A98F" wp14:editId="2CE5D7B9">
            <wp:simplePos x="0" y="0"/>
            <wp:positionH relativeFrom="margin">
              <wp:posOffset>-657225</wp:posOffset>
            </wp:positionH>
            <wp:positionV relativeFrom="paragraph">
              <wp:posOffset>-714375</wp:posOffset>
            </wp:positionV>
            <wp:extent cx="1152525" cy="1026408"/>
            <wp:effectExtent l="0" t="0" r="0" b="2540"/>
            <wp:wrapNone/>
            <wp:docPr id="1" name="Picture 1" descr="ECTU Letterhea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TU Letterhead 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0DA87" w14:textId="77777777" w:rsidR="00896701" w:rsidRPr="00896701" w:rsidRDefault="00896701" w:rsidP="00896701"/>
    <w:p w14:paraId="02280D39" w14:textId="77777777" w:rsidR="00896701" w:rsidRPr="00896701" w:rsidRDefault="00896701" w:rsidP="00896701">
      <w:pPr>
        <w:jc w:val="center"/>
        <w:rPr>
          <w:color w:val="339966"/>
          <w:sz w:val="56"/>
          <w:szCs w:val="56"/>
        </w:rPr>
      </w:pPr>
      <w:r w:rsidRPr="00896701">
        <w:rPr>
          <w:color w:val="339966"/>
          <w:sz w:val="56"/>
          <w:szCs w:val="56"/>
        </w:rPr>
        <w:t>Final Report Authorisation</w:t>
      </w:r>
    </w:p>
    <w:p w14:paraId="55900079" w14:textId="77777777" w:rsidR="00896701" w:rsidRDefault="00896701" w:rsidP="00896701">
      <w:pPr>
        <w:jc w:val="center"/>
        <w:rPr>
          <w:sz w:val="36"/>
          <w:szCs w:val="36"/>
        </w:rPr>
      </w:pPr>
      <w:r>
        <w:rPr>
          <w:sz w:val="36"/>
          <w:szCs w:val="36"/>
        </w:rPr>
        <w:t>&lt;&lt;Study Name/ACRONYM&gt;&gt;</w:t>
      </w:r>
    </w:p>
    <w:p w14:paraId="106F07B7" w14:textId="77777777" w:rsidR="00896701" w:rsidRPr="00896701" w:rsidRDefault="00896701" w:rsidP="00896701">
      <w:pPr>
        <w:jc w:val="center"/>
        <w:rPr>
          <w:sz w:val="36"/>
          <w:szCs w:val="36"/>
        </w:rPr>
      </w:pPr>
    </w:p>
    <w:p w14:paraId="0E87B53A" w14:textId="5E1EBE34" w:rsidR="00896701" w:rsidRDefault="00896701" w:rsidP="00896701">
      <w:r>
        <w:t xml:space="preserve">This form </w:t>
      </w:r>
      <w:r w:rsidR="0086619B">
        <w:t>must</w:t>
      </w:r>
      <w:r>
        <w:t xml:space="preserve"> be signed by the </w:t>
      </w:r>
      <w:r w:rsidR="00D1285E">
        <w:t>u</w:t>
      </w:r>
      <w:r w:rsidR="004D4140">
        <w:t xml:space="preserve">nblinded </w:t>
      </w:r>
      <w:r>
        <w:t xml:space="preserve">Statistician, the </w:t>
      </w:r>
      <w:r w:rsidR="00D1285E">
        <w:t>v</w:t>
      </w:r>
      <w:r w:rsidR="004D4140">
        <w:t>alidating</w:t>
      </w:r>
      <w:r>
        <w:t xml:space="preserve"> Statistician and the </w:t>
      </w:r>
      <w:r w:rsidR="004D4140">
        <w:t>Trial</w:t>
      </w:r>
      <w:r>
        <w:t xml:space="preserve"> Statistician to verify that the </w:t>
      </w:r>
      <w:r w:rsidR="0073733C">
        <w:t>f</w:t>
      </w:r>
      <w:r>
        <w:t xml:space="preserve">inal </w:t>
      </w:r>
      <w:r w:rsidR="0073733C">
        <w:t>r</w:t>
      </w:r>
      <w:r>
        <w:t xml:space="preserve">eport has been completed and validated.  This should be completed </w:t>
      </w:r>
      <w:r w:rsidRPr="006B1565">
        <w:rPr>
          <w:b/>
          <w:u w:val="single"/>
        </w:rPr>
        <w:t>BEFORE</w:t>
      </w:r>
      <w:r>
        <w:t xml:space="preserve"> the final report is sent to the Chief Investigator.</w:t>
      </w:r>
    </w:p>
    <w:p w14:paraId="5F0BE403" w14:textId="77777777" w:rsidR="00ED3EF0" w:rsidRDefault="00ED3EF0" w:rsidP="00ED3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NOTE: The final statistical report shall be regarded as the official final report of the trial.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2268"/>
        <w:gridCol w:w="2265"/>
        <w:gridCol w:w="2777"/>
      </w:tblGrid>
      <w:tr w:rsidR="00B07368" w14:paraId="7012B544" w14:textId="77777777" w:rsidTr="0086619B"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10A5342" w14:textId="77777777" w:rsidR="00B07368" w:rsidRPr="00B07368" w:rsidRDefault="00B07368" w:rsidP="0089670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07368">
              <w:rPr>
                <w:b/>
                <w:color w:val="FFFFFF" w:themeColor="background1"/>
                <w:sz w:val="28"/>
                <w:szCs w:val="28"/>
              </w:rPr>
              <w:t xml:space="preserve">Report Details </w:t>
            </w:r>
          </w:p>
          <w:p w14:paraId="4428E62A" w14:textId="77777777" w:rsidR="00B07368" w:rsidRDefault="00B07368" w:rsidP="00896701"/>
        </w:tc>
      </w:tr>
      <w:tr w:rsidR="00896701" w14:paraId="4BB938D7" w14:textId="77777777" w:rsidTr="0086619B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8C0F402" w14:textId="77777777" w:rsidR="00896701" w:rsidRPr="0086619B" w:rsidRDefault="00896701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Date of Final Report</w:t>
            </w:r>
          </w:p>
        </w:tc>
        <w:tc>
          <w:tcPr>
            <w:tcW w:w="731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5D9F68" w14:textId="77777777" w:rsidR="00896701" w:rsidRPr="0086619B" w:rsidRDefault="00896701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Completed By</w:t>
            </w:r>
          </w:p>
        </w:tc>
      </w:tr>
      <w:tr w:rsidR="00B07368" w14:paraId="39364770" w14:textId="77777777" w:rsidTr="0086619B"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1BC664B4" w14:textId="77777777" w:rsidR="00B07368" w:rsidRPr="0086619B" w:rsidRDefault="00B07368" w:rsidP="008967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51203A4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F227189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6A6F23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Contact Details</w:t>
            </w:r>
          </w:p>
        </w:tc>
      </w:tr>
      <w:tr w:rsidR="00B07368" w14:paraId="0EB5147E" w14:textId="77777777" w:rsidTr="0086619B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5F7697" w14:textId="77777777" w:rsidR="00B07368" w:rsidRPr="0086619B" w:rsidRDefault="00B07368" w:rsidP="008967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3557611" w14:textId="77777777" w:rsidR="00B07368" w:rsidRPr="0086619B" w:rsidRDefault="00B07368" w:rsidP="00896701">
            <w:pPr>
              <w:rPr>
                <w:sz w:val="20"/>
                <w:szCs w:val="20"/>
              </w:rPr>
            </w:pPr>
          </w:p>
          <w:p w14:paraId="109F43B8" w14:textId="77777777" w:rsidR="00B07368" w:rsidRPr="0086619B" w:rsidRDefault="00B07368" w:rsidP="008967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14:paraId="48F59FA4" w14:textId="77777777" w:rsidR="00B07368" w:rsidRDefault="00B07368" w:rsidP="00896701">
            <w:pPr>
              <w:rPr>
                <w:sz w:val="20"/>
                <w:szCs w:val="20"/>
              </w:rPr>
            </w:pPr>
          </w:p>
          <w:p w14:paraId="11FA4074" w14:textId="77777777" w:rsidR="0086619B" w:rsidRPr="0086619B" w:rsidRDefault="0086619B" w:rsidP="0089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Unblinded Statistician</w:t>
            </w:r>
          </w:p>
        </w:tc>
        <w:tc>
          <w:tcPr>
            <w:tcW w:w="2777" w:type="dxa"/>
            <w:tcBorders>
              <w:bottom w:val="single" w:sz="12" w:space="0" w:color="auto"/>
              <w:right w:val="single" w:sz="12" w:space="0" w:color="auto"/>
            </w:tcBorders>
          </w:tcPr>
          <w:p w14:paraId="48876EDE" w14:textId="77777777" w:rsidR="00B07368" w:rsidRPr="0086619B" w:rsidRDefault="00B07368" w:rsidP="00896701">
            <w:pPr>
              <w:rPr>
                <w:sz w:val="20"/>
                <w:szCs w:val="20"/>
              </w:rPr>
            </w:pPr>
          </w:p>
        </w:tc>
      </w:tr>
      <w:tr w:rsidR="00896701" w14:paraId="56BF4A0A" w14:textId="77777777" w:rsidTr="0086619B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3DFD115" w14:textId="77777777" w:rsidR="00896701" w:rsidRPr="0086619B" w:rsidRDefault="00896701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Date of Validation Report</w:t>
            </w:r>
          </w:p>
        </w:tc>
        <w:tc>
          <w:tcPr>
            <w:tcW w:w="731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C64EC05" w14:textId="77777777" w:rsidR="00896701" w:rsidRPr="0086619B" w:rsidRDefault="00896701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Completed By</w:t>
            </w:r>
          </w:p>
        </w:tc>
      </w:tr>
      <w:tr w:rsidR="00B07368" w14:paraId="39AB1F0A" w14:textId="77777777" w:rsidTr="0086619B"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038853C1" w14:textId="77777777" w:rsidR="00B07368" w:rsidRPr="0086619B" w:rsidRDefault="00B07368" w:rsidP="008967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001B8BB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D189873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9D6EA9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 xml:space="preserve">Contact Details </w:t>
            </w:r>
          </w:p>
        </w:tc>
      </w:tr>
      <w:tr w:rsidR="00B07368" w14:paraId="3A0C9901" w14:textId="77777777" w:rsidTr="0086619B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D28DB5" w14:textId="77777777" w:rsidR="00B07368" w:rsidRPr="0086619B" w:rsidRDefault="00B07368" w:rsidP="008967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C93591B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</w:p>
          <w:p w14:paraId="4BCE407E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14:paraId="428CF9E4" w14:textId="77777777" w:rsidR="00B07368" w:rsidRDefault="00B07368" w:rsidP="00896701">
            <w:pPr>
              <w:rPr>
                <w:b/>
                <w:sz w:val="20"/>
                <w:szCs w:val="20"/>
              </w:rPr>
            </w:pPr>
          </w:p>
          <w:p w14:paraId="355B6AAF" w14:textId="77777777" w:rsidR="0086619B" w:rsidRPr="0086619B" w:rsidRDefault="0086619B" w:rsidP="00896701">
            <w:pPr>
              <w:rPr>
                <w:sz w:val="20"/>
                <w:szCs w:val="20"/>
              </w:rPr>
            </w:pPr>
            <w:r w:rsidRPr="0086619B">
              <w:rPr>
                <w:sz w:val="20"/>
                <w:szCs w:val="20"/>
              </w:rPr>
              <w:t>Validating Statistician</w:t>
            </w:r>
          </w:p>
        </w:tc>
        <w:tc>
          <w:tcPr>
            <w:tcW w:w="2777" w:type="dxa"/>
            <w:tcBorders>
              <w:bottom w:val="single" w:sz="12" w:space="0" w:color="auto"/>
              <w:right w:val="single" w:sz="12" w:space="0" w:color="auto"/>
            </w:tcBorders>
          </w:tcPr>
          <w:p w14:paraId="0F1880A9" w14:textId="77777777" w:rsidR="00B07368" w:rsidRPr="0086619B" w:rsidRDefault="00B07368" w:rsidP="00896701">
            <w:pPr>
              <w:rPr>
                <w:b/>
                <w:sz w:val="20"/>
                <w:szCs w:val="20"/>
              </w:rPr>
            </w:pPr>
          </w:p>
        </w:tc>
      </w:tr>
    </w:tbl>
    <w:p w14:paraId="10568B64" w14:textId="77777777" w:rsidR="00896701" w:rsidRDefault="00896701" w:rsidP="00896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04"/>
        <w:gridCol w:w="2262"/>
        <w:gridCol w:w="1274"/>
        <w:gridCol w:w="1081"/>
      </w:tblGrid>
      <w:tr w:rsidR="00B07368" w14:paraId="063DBB0F" w14:textId="77777777" w:rsidTr="00B07368">
        <w:tc>
          <w:tcPr>
            <w:tcW w:w="90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32E2E81" w14:textId="77777777" w:rsidR="00B07368" w:rsidRPr="00B07368" w:rsidRDefault="00B07368" w:rsidP="00896701">
            <w:pPr>
              <w:tabs>
                <w:tab w:val="left" w:pos="3930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20537D">
              <w:rPr>
                <w:b/>
                <w:color w:val="FFFFFF" w:themeColor="background1"/>
                <w:sz w:val="28"/>
                <w:szCs w:val="28"/>
              </w:rPr>
              <w:t>Authorisation</w:t>
            </w:r>
          </w:p>
          <w:p w14:paraId="7DBAE706" w14:textId="77777777" w:rsidR="00B07368" w:rsidRDefault="00B07368" w:rsidP="00896701">
            <w:pPr>
              <w:tabs>
                <w:tab w:val="left" w:pos="3930"/>
              </w:tabs>
            </w:pPr>
          </w:p>
        </w:tc>
      </w:tr>
      <w:tr w:rsidR="0086619B" w14:paraId="6424AFC4" w14:textId="77777777" w:rsidTr="00B07368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93DD4E4" w14:textId="77777777" w:rsidR="00B07368" w:rsidRPr="0086619B" w:rsidRDefault="00B07368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1CE946" w14:textId="77777777" w:rsidR="00B07368" w:rsidRPr="0086619B" w:rsidRDefault="00B07368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2DEFFC" w14:textId="77777777" w:rsidR="00B07368" w:rsidRPr="0086619B" w:rsidRDefault="00B07368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5C49F2" w14:textId="15493B5E" w:rsidR="00B07368" w:rsidRPr="0086619B" w:rsidRDefault="00B07368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Date</w:t>
            </w:r>
            <w:r w:rsidR="0073733C">
              <w:rPr>
                <w:b/>
                <w:sz w:val="20"/>
                <w:szCs w:val="20"/>
              </w:rPr>
              <w:t xml:space="preserve"> approved</w:t>
            </w:r>
          </w:p>
        </w:tc>
        <w:tc>
          <w:tcPr>
            <w:tcW w:w="10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8DB9FA" w14:textId="77777777" w:rsidR="00B07368" w:rsidRPr="0086619B" w:rsidRDefault="00B07368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 xml:space="preserve">Time </w:t>
            </w:r>
          </w:p>
        </w:tc>
      </w:tr>
      <w:tr w:rsidR="00B07368" w14:paraId="6F8A9302" w14:textId="77777777" w:rsidTr="00B07368">
        <w:tc>
          <w:tcPr>
            <w:tcW w:w="1980" w:type="dxa"/>
            <w:tcBorders>
              <w:left w:val="single" w:sz="12" w:space="0" w:color="auto"/>
            </w:tcBorders>
          </w:tcPr>
          <w:p w14:paraId="6E77ED75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09DD99FE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95BC0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05F18A41" w14:textId="614081DD" w:rsidR="0086619B" w:rsidRPr="0086619B" w:rsidRDefault="004D4140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Unblinded </w:t>
            </w:r>
            <w:r w:rsidR="0086619B">
              <w:rPr>
                <w:sz w:val="20"/>
                <w:szCs w:val="20"/>
              </w:rPr>
              <w:t>Statistician</w:t>
            </w:r>
          </w:p>
        </w:tc>
        <w:tc>
          <w:tcPr>
            <w:tcW w:w="2268" w:type="dxa"/>
          </w:tcPr>
          <w:p w14:paraId="1E518741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BE7F76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12" w:space="0" w:color="auto"/>
            </w:tcBorders>
          </w:tcPr>
          <w:p w14:paraId="7F2CAA34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</w:tr>
      <w:tr w:rsidR="00B07368" w14:paraId="13B2734A" w14:textId="77777777" w:rsidTr="00B07368">
        <w:tc>
          <w:tcPr>
            <w:tcW w:w="1980" w:type="dxa"/>
            <w:tcBorders>
              <w:left w:val="single" w:sz="12" w:space="0" w:color="auto"/>
            </w:tcBorders>
          </w:tcPr>
          <w:p w14:paraId="3236B953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787079E5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E0130BE" w14:textId="77777777" w:rsidR="00B07368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5EB7A7E3" w14:textId="754C17A7" w:rsidR="0086619B" w:rsidRPr="0086619B" w:rsidRDefault="004D4140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Validating</w:t>
            </w:r>
            <w:r w:rsidR="0086619B">
              <w:rPr>
                <w:sz w:val="20"/>
                <w:szCs w:val="20"/>
              </w:rPr>
              <w:t xml:space="preserve"> Statistician</w:t>
            </w:r>
          </w:p>
        </w:tc>
        <w:tc>
          <w:tcPr>
            <w:tcW w:w="2268" w:type="dxa"/>
          </w:tcPr>
          <w:p w14:paraId="46B09884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D7CCC0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12" w:space="0" w:color="auto"/>
            </w:tcBorders>
          </w:tcPr>
          <w:p w14:paraId="14D6E8EC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</w:tr>
      <w:tr w:rsidR="00B07368" w14:paraId="7888D107" w14:textId="77777777" w:rsidTr="00B07368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3FFD9149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7DBB6838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99A3038" w14:textId="77777777" w:rsidR="00B07368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4B38A232" w14:textId="0A1E8669" w:rsidR="0086619B" w:rsidRPr="0086619B" w:rsidRDefault="004D4140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Trial </w:t>
            </w:r>
            <w:r w:rsidR="0086619B">
              <w:rPr>
                <w:sz w:val="20"/>
                <w:szCs w:val="20"/>
              </w:rPr>
              <w:t>Statistician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6B32770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1FCD445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12" w:space="0" w:color="auto"/>
              <w:right w:val="single" w:sz="12" w:space="0" w:color="auto"/>
            </w:tcBorders>
          </w:tcPr>
          <w:p w14:paraId="4B683A13" w14:textId="77777777" w:rsidR="00B07368" w:rsidRPr="0086619B" w:rsidRDefault="00B07368" w:rsidP="00896701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</w:tr>
    </w:tbl>
    <w:p w14:paraId="33C7E97D" w14:textId="77777777" w:rsidR="0086619B" w:rsidRPr="0086619B" w:rsidRDefault="0086619B" w:rsidP="00896701">
      <w:pPr>
        <w:tabs>
          <w:tab w:val="left" w:pos="39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8"/>
        <w:gridCol w:w="2270"/>
        <w:gridCol w:w="2348"/>
      </w:tblGrid>
      <w:tr w:rsidR="0020537D" w14:paraId="717C2C1C" w14:textId="77777777" w:rsidTr="0020537D"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7552246" w14:textId="77777777" w:rsidR="0020537D" w:rsidRPr="0020537D" w:rsidRDefault="0020537D" w:rsidP="00896701">
            <w:pPr>
              <w:tabs>
                <w:tab w:val="left" w:pos="3930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20537D">
              <w:rPr>
                <w:b/>
                <w:color w:val="FFFFFF" w:themeColor="background1"/>
                <w:sz w:val="28"/>
                <w:szCs w:val="28"/>
              </w:rPr>
              <w:t>Submission to Chief Investigator</w:t>
            </w:r>
          </w:p>
          <w:p w14:paraId="3810A44F" w14:textId="77777777" w:rsidR="0020537D" w:rsidRDefault="0020537D" w:rsidP="00896701">
            <w:pPr>
              <w:tabs>
                <w:tab w:val="left" w:pos="3930"/>
              </w:tabs>
              <w:rPr>
                <w:b/>
              </w:rPr>
            </w:pPr>
          </w:p>
        </w:tc>
      </w:tr>
      <w:tr w:rsidR="0020537D" w14:paraId="1BC98712" w14:textId="77777777" w:rsidTr="0020537D">
        <w:tc>
          <w:tcPr>
            <w:tcW w:w="4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3B51DF7" w14:textId="77777777" w:rsidR="0020537D" w:rsidRPr="0020537D" w:rsidRDefault="0020537D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20537D">
              <w:rPr>
                <w:b/>
                <w:sz w:val="20"/>
                <w:szCs w:val="20"/>
              </w:rPr>
              <w:t>CI Name</w:t>
            </w: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4B66DF" w14:textId="77777777" w:rsidR="0020537D" w:rsidRPr="0020537D" w:rsidRDefault="0020537D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20537D">
              <w:rPr>
                <w:b/>
                <w:sz w:val="20"/>
                <w:szCs w:val="20"/>
              </w:rPr>
              <w:t>Submission Date</w:t>
            </w:r>
          </w:p>
        </w:tc>
        <w:tc>
          <w:tcPr>
            <w:tcW w:w="2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B64031" w14:textId="77777777" w:rsidR="0020537D" w:rsidRPr="0020537D" w:rsidRDefault="0020537D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20537D">
              <w:rPr>
                <w:b/>
                <w:sz w:val="20"/>
                <w:szCs w:val="20"/>
              </w:rPr>
              <w:t xml:space="preserve">Submission Time </w:t>
            </w:r>
          </w:p>
        </w:tc>
      </w:tr>
      <w:tr w:rsidR="0020537D" w14:paraId="4A055913" w14:textId="77777777" w:rsidTr="0020537D">
        <w:tc>
          <w:tcPr>
            <w:tcW w:w="4378" w:type="dxa"/>
            <w:tcBorders>
              <w:left w:val="single" w:sz="12" w:space="0" w:color="auto"/>
              <w:bottom w:val="single" w:sz="12" w:space="0" w:color="auto"/>
            </w:tcBorders>
          </w:tcPr>
          <w:p w14:paraId="1D4F8D44" w14:textId="77777777" w:rsidR="0020537D" w:rsidRPr="0020537D" w:rsidRDefault="0020537D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14:paraId="0FEB275F" w14:textId="77777777" w:rsidR="0020537D" w:rsidRPr="0020537D" w:rsidRDefault="0020537D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12" w:space="0" w:color="auto"/>
              <w:right w:val="single" w:sz="12" w:space="0" w:color="auto"/>
            </w:tcBorders>
          </w:tcPr>
          <w:p w14:paraId="4B522DCB" w14:textId="77777777" w:rsidR="0020537D" w:rsidRDefault="0020537D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</w:p>
          <w:p w14:paraId="2AB3AD1F" w14:textId="77777777" w:rsidR="0020537D" w:rsidRPr="0020537D" w:rsidRDefault="0020537D" w:rsidP="00896701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</w:p>
        </w:tc>
      </w:tr>
    </w:tbl>
    <w:p w14:paraId="4A370D70" w14:textId="329A5F13" w:rsidR="0086619B" w:rsidRDefault="00D37CE3" w:rsidP="00D37CE3">
      <w:pPr>
        <w:tabs>
          <w:tab w:val="left" w:pos="5670"/>
        </w:tabs>
        <w:rPr>
          <w:b/>
        </w:rPr>
      </w:pPr>
      <w:r>
        <w:rPr>
          <w:b/>
        </w:rPr>
        <w:tab/>
      </w:r>
    </w:p>
    <w:p w14:paraId="3D0B4BDE" w14:textId="77777777" w:rsidR="0086619B" w:rsidRDefault="0086619B" w:rsidP="00896701">
      <w:pPr>
        <w:tabs>
          <w:tab w:val="left" w:pos="3930"/>
        </w:tabs>
        <w:rPr>
          <w:b/>
        </w:rPr>
      </w:pPr>
    </w:p>
    <w:p w14:paraId="756A56BE" w14:textId="77777777" w:rsidR="0086619B" w:rsidRPr="0086619B" w:rsidRDefault="0086619B" w:rsidP="0086619B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B8EA1BA" w14:textId="77777777" w:rsidR="0086619B" w:rsidRPr="0086619B" w:rsidRDefault="0086619B" w:rsidP="0086619B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86619B">
        <w:rPr>
          <w:rFonts w:ascii="Calibri" w:hAnsi="Calibri" w:cs="Calibri"/>
          <w:color w:val="FF0000"/>
          <w:sz w:val="24"/>
          <w:szCs w:val="24"/>
        </w:rPr>
        <w:t>&lt;&lt;&lt;&lt;&lt;&lt;&lt;&lt;&lt;For template control only.  Remove this page from study specific version&gt;&gt;&gt;&gt;&gt;&gt;&gt;&gt;</w:t>
      </w:r>
    </w:p>
    <w:p w14:paraId="79DF02DB" w14:textId="77777777" w:rsidR="0086619B" w:rsidRPr="0086619B" w:rsidRDefault="0086619B" w:rsidP="0086619B">
      <w:pPr>
        <w:spacing w:after="0" w:line="240" w:lineRule="auto"/>
        <w:jc w:val="center"/>
        <w:rPr>
          <w:rFonts w:ascii="Calibri" w:hAnsi="Calibri" w:cs="Calibri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859"/>
        <w:gridCol w:w="5867"/>
      </w:tblGrid>
      <w:tr w:rsidR="0086619B" w:rsidRPr="0086619B" w14:paraId="018487F8" w14:textId="77777777" w:rsidTr="004D4140"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B7D84CA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95C35B1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Template Revision History</w:t>
            </w:r>
          </w:p>
        </w:tc>
      </w:tr>
      <w:tr w:rsidR="0086619B" w:rsidRPr="0086619B" w14:paraId="1F8E7952" w14:textId="77777777" w:rsidTr="004D4140"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460DF34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Version No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35FAAE1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82B48A4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Summary of Revisions</w:t>
            </w:r>
          </w:p>
        </w:tc>
      </w:tr>
      <w:tr w:rsidR="0086619B" w:rsidRPr="0086619B" w14:paraId="554B05F7" w14:textId="77777777" w:rsidTr="004D4140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D10C0A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9C7BFE2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shd w:val="clear" w:color="auto" w:fill="auto"/>
          </w:tcPr>
          <w:p w14:paraId="2F1942A7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71EDCAD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86619B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March 2017</w:t>
            </w:r>
          </w:p>
        </w:tc>
        <w:tc>
          <w:tcPr>
            <w:tcW w:w="58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04DB25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35815D9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Initial Creation/New document</w:t>
            </w:r>
          </w:p>
        </w:tc>
      </w:tr>
      <w:tr w:rsidR="0086619B" w:rsidRPr="0086619B" w14:paraId="6F6861F2" w14:textId="77777777" w:rsidTr="004D4140">
        <w:tc>
          <w:tcPr>
            <w:tcW w:w="1270" w:type="dxa"/>
            <w:tcBorders>
              <w:left w:val="single" w:sz="12" w:space="0" w:color="auto"/>
            </w:tcBorders>
            <w:shd w:val="clear" w:color="auto" w:fill="auto"/>
          </w:tcPr>
          <w:p w14:paraId="3A30B04B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8E805BC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2.0</w:t>
            </w:r>
          </w:p>
        </w:tc>
        <w:tc>
          <w:tcPr>
            <w:tcW w:w="1859" w:type="dxa"/>
            <w:shd w:val="clear" w:color="auto" w:fill="auto"/>
          </w:tcPr>
          <w:p w14:paraId="7830EAFD" w14:textId="77777777" w:rsidR="002C3D4E" w:rsidRDefault="002C3D4E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7B3E91E" w14:textId="77777777" w:rsidR="002C3D4E" w:rsidRPr="0086619B" w:rsidRDefault="002C3D4E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3147">
              <w:rPr>
                <w:rFonts w:ascii="Calibri" w:hAnsi="Calibri" w:cs="Calibri"/>
                <w:sz w:val="20"/>
                <w:szCs w:val="20"/>
              </w:rPr>
              <w:t>19</w:t>
            </w:r>
            <w:r w:rsidRPr="00B83147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B83147">
              <w:rPr>
                <w:rFonts w:ascii="Calibri" w:hAnsi="Calibri" w:cs="Calibri"/>
                <w:sz w:val="20"/>
                <w:szCs w:val="20"/>
              </w:rPr>
              <w:t xml:space="preserve"> February 2019</w:t>
            </w:r>
          </w:p>
        </w:tc>
        <w:tc>
          <w:tcPr>
            <w:tcW w:w="5867" w:type="dxa"/>
            <w:tcBorders>
              <w:right w:val="single" w:sz="12" w:space="0" w:color="auto"/>
            </w:tcBorders>
            <w:shd w:val="clear" w:color="auto" w:fill="auto"/>
          </w:tcPr>
          <w:p w14:paraId="1C02EB75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70FACE3" w14:textId="77777777" w:rsidR="0086619B" w:rsidRPr="0086619B" w:rsidRDefault="0086619B" w:rsidP="008661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 xml:space="preserve">Updated at scheduled review.  Template Revision History added.  Minor format changes </w:t>
            </w:r>
          </w:p>
        </w:tc>
      </w:tr>
      <w:tr w:rsidR="004D4140" w:rsidRPr="0086619B" w14:paraId="161338CF" w14:textId="77777777" w:rsidTr="004D4140">
        <w:tc>
          <w:tcPr>
            <w:tcW w:w="1270" w:type="dxa"/>
            <w:tcBorders>
              <w:left w:val="single" w:sz="12" w:space="0" w:color="auto"/>
            </w:tcBorders>
            <w:shd w:val="clear" w:color="auto" w:fill="auto"/>
          </w:tcPr>
          <w:p w14:paraId="0A50624F" w14:textId="77DDB948" w:rsidR="004D4140" w:rsidRPr="0086619B" w:rsidRDefault="004D4140" w:rsidP="004D4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</w:t>
            </w:r>
          </w:p>
        </w:tc>
        <w:tc>
          <w:tcPr>
            <w:tcW w:w="1859" w:type="dxa"/>
            <w:shd w:val="clear" w:color="auto" w:fill="auto"/>
          </w:tcPr>
          <w:p w14:paraId="48D82F6A" w14:textId="101A043B" w:rsidR="004D4140" w:rsidRDefault="004D4140" w:rsidP="004D4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April 2021</w:t>
            </w:r>
          </w:p>
        </w:tc>
        <w:tc>
          <w:tcPr>
            <w:tcW w:w="5867" w:type="dxa"/>
            <w:tcBorders>
              <w:right w:val="single" w:sz="12" w:space="0" w:color="auto"/>
            </w:tcBorders>
            <w:shd w:val="clear" w:color="auto" w:fill="auto"/>
          </w:tcPr>
          <w:p w14:paraId="289FD09F" w14:textId="512115B0" w:rsidR="004D4140" w:rsidRPr="0086619B" w:rsidRDefault="004D4140" w:rsidP="004D4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Footer added to include template ID, version and effective date.</w:t>
            </w:r>
          </w:p>
        </w:tc>
      </w:tr>
      <w:tr w:rsidR="004D4140" w:rsidRPr="0086619B" w14:paraId="75B13A03" w14:textId="77777777" w:rsidTr="004D4140"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8266D2" w14:textId="23A27BDE" w:rsidR="004D4140" w:rsidRDefault="004D4140" w:rsidP="004D4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shd w:val="clear" w:color="auto" w:fill="auto"/>
          </w:tcPr>
          <w:p w14:paraId="2FAF3AF7" w14:textId="72D6B994" w:rsidR="004D4140" w:rsidRDefault="00D37CE3" w:rsidP="004D4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 Apr 2024</w:t>
            </w:r>
          </w:p>
        </w:tc>
        <w:tc>
          <w:tcPr>
            <w:tcW w:w="58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5E3CE" w14:textId="4C8DEF9B" w:rsidR="004D4140" w:rsidRPr="0086619B" w:rsidRDefault="004D4140" w:rsidP="004D4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Order of signatures amended in explanatory text and also in the Authorisation table.</w:t>
            </w:r>
            <w:r w:rsidR="00654DDF">
              <w:rPr>
                <w:rFonts w:ascii="Calibri" w:hAnsi="Calibri" w:cs="Calibri"/>
                <w:sz w:val="20"/>
                <w:szCs w:val="20"/>
              </w:rPr>
              <w:t xml:space="preserve">  Minor amendment to date field in Authorisation signature box.</w:t>
            </w:r>
          </w:p>
        </w:tc>
      </w:tr>
    </w:tbl>
    <w:p w14:paraId="2B0B7FC0" w14:textId="77777777" w:rsidR="0086619B" w:rsidRPr="0086619B" w:rsidRDefault="0086619B" w:rsidP="00B83147">
      <w:pPr>
        <w:tabs>
          <w:tab w:val="left" w:pos="3930"/>
        </w:tabs>
        <w:rPr>
          <w:b/>
        </w:rPr>
      </w:pPr>
    </w:p>
    <w:sectPr w:rsidR="0086619B" w:rsidRPr="00866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D6C3" w14:textId="77777777" w:rsidR="007E747A" w:rsidRDefault="007E747A" w:rsidP="00896701">
      <w:pPr>
        <w:spacing w:after="0" w:line="240" w:lineRule="auto"/>
      </w:pPr>
      <w:r>
        <w:separator/>
      </w:r>
    </w:p>
  </w:endnote>
  <w:endnote w:type="continuationSeparator" w:id="0">
    <w:p w14:paraId="1A7DCF32" w14:textId="77777777" w:rsidR="007E747A" w:rsidRDefault="007E747A" w:rsidP="008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706F" w14:textId="0770EE79" w:rsidR="00EF36B1" w:rsidRPr="00E03AB9" w:rsidRDefault="00EF36B1" w:rsidP="00EF36B1">
    <w:pPr>
      <w:jc w:val="center"/>
      <w:rPr>
        <w:color w:val="D0CECE" w:themeColor="background2" w:themeShade="E6"/>
      </w:rPr>
    </w:pPr>
    <w:r>
      <w:rPr>
        <w:color w:val="D0CECE" w:themeColor="background2" w:themeShade="E6"/>
      </w:rPr>
      <w:t>ST005B-</w:t>
    </w:r>
    <w:r w:rsidRPr="00C06422">
      <w:rPr>
        <w:color w:val="339966"/>
        <w:sz w:val="56"/>
        <w:szCs w:val="56"/>
      </w:rPr>
      <w:t xml:space="preserve"> </w:t>
    </w:r>
    <w:r w:rsidRPr="00C06422">
      <w:rPr>
        <w:color w:val="BFBFBF" w:themeColor="background1" w:themeShade="BF"/>
      </w:rPr>
      <w:t>Final Report A</w:t>
    </w:r>
    <w:r>
      <w:rPr>
        <w:color w:val="BFBFBF" w:themeColor="background1" w:themeShade="BF"/>
      </w:rPr>
      <w:t>uthorisation</w:t>
    </w:r>
    <w:r w:rsidR="00B83147">
      <w:rPr>
        <w:color w:val="D0CECE" w:themeColor="background2" w:themeShade="E6"/>
      </w:rPr>
      <w:t>/</w:t>
    </w:r>
    <w:r w:rsidR="0067649B">
      <w:rPr>
        <w:color w:val="D0CECE" w:themeColor="background2" w:themeShade="E6"/>
      </w:rPr>
      <w:t>v4</w:t>
    </w:r>
    <w:r>
      <w:rPr>
        <w:color w:val="D0CECE" w:themeColor="background2" w:themeShade="E6"/>
      </w:rPr>
      <w:t>.0/</w:t>
    </w:r>
    <w:r w:rsidR="00D37CE3">
      <w:rPr>
        <w:color w:val="D0CECE" w:themeColor="background2" w:themeShade="E6"/>
      </w:rPr>
      <w:t>03 Apr 2024</w:t>
    </w:r>
  </w:p>
  <w:p w14:paraId="445C3ED2" w14:textId="77777777" w:rsidR="00EF36B1" w:rsidRDefault="00EF36B1">
    <w:pPr>
      <w:pStyle w:val="Footer"/>
    </w:pPr>
  </w:p>
  <w:p w14:paraId="21E2D8BB" w14:textId="77777777" w:rsidR="00EF36B1" w:rsidRDefault="00EF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B234" w14:textId="77777777" w:rsidR="007E747A" w:rsidRDefault="007E747A" w:rsidP="00896701">
      <w:pPr>
        <w:spacing w:after="0" w:line="240" w:lineRule="auto"/>
      </w:pPr>
      <w:r>
        <w:separator/>
      </w:r>
    </w:p>
  </w:footnote>
  <w:footnote w:type="continuationSeparator" w:id="0">
    <w:p w14:paraId="205331BF" w14:textId="77777777" w:rsidR="007E747A" w:rsidRDefault="007E747A" w:rsidP="0089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20" w:type="dxa"/>
      <w:tblInd w:w="41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96701" w14:paraId="0C59F794" w14:textId="77777777" w:rsidTr="002C3D4E">
      <w:tc>
        <w:tcPr>
          <w:tcW w:w="4820" w:type="dxa"/>
        </w:tcPr>
        <w:p w14:paraId="3D4E9FEC" w14:textId="77777777" w:rsidR="00896701" w:rsidRPr="00896701" w:rsidRDefault="00896701">
          <w:pPr>
            <w:pStyle w:val="Header"/>
            <w:rPr>
              <w:sz w:val="20"/>
              <w:szCs w:val="20"/>
            </w:rPr>
          </w:pPr>
          <w:r w:rsidRPr="00896701">
            <w:rPr>
              <w:sz w:val="20"/>
              <w:szCs w:val="20"/>
            </w:rPr>
            <w:t>&lt;&lt;Study Name/ACRONYM&gt;&gt; Final Report Authorisation</w:t>
          </w:r>
        </w:p>
      </w:tc>
    </w:tr>
  </w:tbl>
  <w:sdt>
    <w:sdtPr>
      <w:id w:val="-790052187"/>
      <w:docPartObj>
        <w:docPartGallery w:val="Watermarks"/>
        <w:docPartUnique/>
      </w:docPartObj>
    </w:sdtPr>
    <w:sdtEndPr/>
    <w:sdtContent>
      <w:p w14:paraId="727BB03F" w14:textId="41334F44" w:rsidR="00896701" w:rsidRDefault="00D37CE3">
        <w:pPr>
          <w:pStyle w:val="Header"/>
        </w:pPr>
        <w:r>
          <w:rPr>
            <w:noProof/>
          </w:rPr>
          <w:pict w14:anchorId="7A7907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01"/>
    <w:rsid w:val="0020537D"/>
    <w:rsid w:val="00263496"/>
    <w:rsid w:val="0028640E"/>
    <w:rsid w:val="002B7A25"/>
    <w:rsid w:val="002C3D4E"/>
    <w:rsid w:val="003A112B"/>
    <w:rsid w:val="004006A1"/>
    <w:rsid w:val="004D4140"/>
    <w:rsid w:val="00560C67"/>
    <w:rsid w:val="0058009E"/>
    <w:rsid w:val="005F2ABE"/>
    <w:rsid w:val="00654DDF"/>
    <w:rsid w:val="006605A0"/>
    <w:rsid w:val="0067649B"/>
    <w:rsid w:val="0073733C"/>
    <w:rsid w:val="007E747A"/>
    <w:rsid w:val="0086619B"/>
    <w:rsid w:val="00896701"/>
    <w:rsid w:val="009377B2"/>
    <w:rsid w:val="00A85AB0"/>
    <w:rsid w:val="00B07368"/>
    <w:rsid w:val="00B12156"/>
    <w:rsid w:val="00B303A1"/>
    <w:rsid w:val="00B83147"/>
    <w:rsid w:val="00CC6900"/>
    <w:rsid w:val="00D1285E"/>
    <w:rsid w:val="00D37CE3"/>
    <w:rsid w:val="00E8260C"/>
    <w:rsid w:val="00ED3EF0"/>
    <w:rsid w:val="00EF36B1"/>
    <w:rsid w:val="00F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22C397"/>
  <w15:chartTrackingRefBased/>
  <w15:docId w15:val="{72406F25-86F8-453E-BFB1-5FC375A7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01"/>
  </w:style>
  <w:style w:type="paragraph" w:styleId="Footer">
    <w:name w:val="footer"/>
    <w:basedOn w:val="Normal"/>
    <w:link w:val="FooterChar"/>
    <w:uiPriority w:val="99"/>
    <w:unhideWhenUsed/>
    <w:rsid w:val="008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01"/>
  </w:style>
  <w:style w:type="table" w:styleId="TableGrid">
    <w:name w:val="Table Grid"/>
    <w:basedOn w:val="TableNormal"/>
    <w:uiPriority w:val="39"/>
    <w:rsid w:val="0089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Catriona Keerie</cp:lastModifiedBy>
  <cp:revision>3</cp:revision>
  <dcterms:created xsi:type="dcterms:W3CDTF">2024-03-12T14:18:00Z</dcterms:created>
  <dcterms:modified xsi:type="dcterms:W3CDTF">2024-03-26T16:25:00Z</dcterms:modified>
</cp:coreProperties>
</file>