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FC" w:rsidRDefault="008F5DFC" w:rsidP="00967AC4">
      <w:pPr>
        <w:rPr>
          <w:rFonts w:asciiTheme="minorHAnsi" w:hAnsiTheme="minorHAnsi" w:cstheme="minorHAnsi"/>
          <w:b/>
        </w:rPr>
      </w:pPr>
    </w:p>
    <w:p w:rsidR="00967AC4" w:rsidRPr="0098442C" w:rsidRDefault="00967AC4" w:rsidP="00967AC4">
      <w:pPr>
        <w:rPr>
          <w:rFonts w:asciiTheme="minorHAnsi" w:hAnsiTheme="minorHAnsi" w:cstheme="minorHAnsi"/>
        </w:rPr>
      </w:pPr>
      <w:r w:rsidRPr="0098442C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016C8" wp14:editId="4A06BA64">
                <wp:simplePos x="0" y="0"/>
                <wp:positionH relativeFrom="column">
                  <wp:posOffset>1343751</wp:posOffset>
                </wp:positionH>
                <wp:positionV relativeFrom="paragraph">
                  <wp:posOffset>136269</wp:posOffset>
                </wp:positionV>
                <wp:extent cx="35147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B2D966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8pt,10.75pt" to="382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" strokecolor="black [3213]" strokeweight=".5pt">
                <v:stroke dashstyle="3 1" joinstyle="miter"/>
              </v:line>
            </w:pict>
          </mc:Fallback>
        </mc:AlternateContent>
      </w:r>
      <w:r w:rsidRPr="0098442C">
        <w:rPr>
          <w:rFonts w:asciiTheme="minorHAnsi" w:hAnsiTheme="minorHAnsi" w:cstheme="minorHAnsi"/>
          <w:b/>
        </w:rPr>
        <w:t>Name (PRINT)/Role:</w:t>
      </w:r>
    </w:p>
    <w:p w:rsidR="00967AC4" w:rsidRPr="0098442C" w:rsidRDefault="00967AC4" w:rsidP="00967AC4">
      <w:pPr>
        <w:rPr>
          <w:rFonts w:asciiTheme="minorHAnsi" w:hAnsiTheme="minorHAnsi" w:cstheme="minorHAnsi"/>
        </w:rPr>
      </w:pPr>
    </w:p>
    <w:p w:rsidR="00967AC4" w:rsidRPr="0098442C" w:rsidRDefault="00967AC4" w:rsidP="00967AC4">
      <w:pPr>
        <w:rPr>
          <w:rFonts w:asciiTheme="minorHAnsi" w:hAnsiTheme="minorHAnsi" w:cstheme="minorHAnsi"/>
          <w:b/>
        </w:rPr>
      </w:pPr>
      <w:r w:rsidRPr="0098442C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96FF5" wp14:editId="73B9094E">
                <wp:simplePos x="0" y="0"/>
                <wp:positionH relativeFrom="column">
                  <wp:posOffset>1344386</wp:posOffset>
                </wp:positionH>
                <wp:positionV relativeFrom="paragraph">
                  <wp:posOffset>131445</wp:posOffset>
                </wp:positionV>
                <wp:extent cx="35147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9AC307" id="Straight Connector 5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85pt,10.35pt" to="382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" strokecolor="black [3213]" strokeweight=".5pt">
                <v:stroke dashstyle="3 1" joinstyle="miter"/>
              </v:line>
            </w:pict>
          </mc:Fallback>
        </mc:AlternateContent>
      </w:r>
      <w:r w:rsidRPr="0098442C">
        <w:rPr>
          <w:rFonts w:asciiTheme="minorHAnsi" w:hAnsiTheme="minorHAnsi" w:cstheme="minorHAnsi"/>
          <w:b/>
        </w:rPr>
        <w:t xml:space="preserve">Start date: </w:t>
      </w:r>
    </w:p>
    <w:p w:rsidR="00967AC4" w:rsidRPr="0098442C" w:rsidRDefault="00967AC4">
      <w:pPr>
        <w:rPr>
          <w:rFonts w:asciiTheme="minorHAnsi" w:hAnsiTheme="minorHAnsi" w:cstheme="minorHAnsi"/>
        </w:rPr>
      </w:pPr>
    </w:p>
    <w:tbl>
      <w:tblPr>
        <w:tblStyle w:val="TableGrid"/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63"/>
        <w:gridCol w:w="850"/>
        <w:gridCol w:w="2220"/>
      </w:tblGrid>
      <w:tr w:rsidR="00105047" w:rsidRPr="0098442C" w:rsidTr="00C93F32">
        <w:trPr>
          <w:trHeight w:val="425"/>
          <w:jc w:val="center"/>
        </w:trPr>
        <w:tc>
          <w:tcPr>
            <w:tcW w:w="6263" w:type="dxa"/>
            <w:shd w:val="clear" w:color="auto" w:fill="E2EFD9" w:themeFill="accent6" w:themeFillTint="33"/>
            <w:vAlign w:val="center"/>
          </w:tcPr>
          <w:p w:rsidR="00105047" w:rsidRPr="0098442C" w:rsidRDefault="00105047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  <w:b/>
              </w:rPr>
              <w:t>SOP Name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105047" w:rsidRPr="0098442C" w:rsidRDefault="00105047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  <w:b/>
              </w:rPr>
              <w:t>SOP Version</w:t>
            </w:r>
          </w:p>
        </w:tc>
        <w:tc>
          <w:tcPr>
            <w:tcW w:w="2220" w:type="dxa"/>
            <w:shd w:val="clear" w:color="auto" w:fill="E2EFD9" w:themeFill="accent6" w:themeFillTint="33"/>
            <w:vAlign w:val="center"/>
          </w:tcPr>
          <w:p w:rsidR="00105047" w:rsidRPr="0098442C" w:rsidRDefault="00105047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  <w:b/>
              </w:rPr>
              <w:t>*Sign /Date Read</w:t>
            </w:r>
          </w:p>
        </w:tc>
      </w:tr>
      <w:tr w:rsidR="00105047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105047" w:rsidRPr="0098442C" w:rsidRDefault="00105047" w:rsidP="0075179F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  <w:b/>
              </w:rPr>
              <w:t>ECTU_SOP_AD_01 Creating and Maintaining Staff training records.</w:t>
            </w:r>
          </w:p>
        </w:tc>
        <w:tc>
          <w:tcPr>
            <w:tcW w:w="850" w:type="dxa"/>
            <w:vAlign w:val="center"/>
          </w:tcPr>
          <w:p w:rsidR="00105047" w:rsidRPr="0098442C" w:rsidRDefault="00105047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105047" w:rsidRPr="0098442C" w:rsidRDefault="00105047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07BDC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</w:rPr>
              <w:t>ECTU_SOP_DM_01 Data Management Procedures</w:t>
            </w:r>
          </w:p>
        </w:tc>
        <w:tc>
          <w:tcPr>
            <w:tcW w:w="85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07BDC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ECTU_SOP_DM_02 Recording and Reporting a Change of Status for a Study Participant</w:t>
            </w:r>
          </w:p>
        </w:tc>
        <w:tc>
          <w:tcPr>
            <w:tcW w:w="85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07BDC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45126A">
              <w:rPr>
                <w:rFonts w:asciiTheme="minorHAnsi" w:hAnsiTheme="minorHAnsi" w:cstheme="minorHAnsi"/>
              </w:rPr>
              <w:t>ECTU_SOP_DM_04 Data Entry Procedures</w:t>
            </w:r>
          </w:p>
        </w:tc>
        <w:tc>
          <w:tcPr>
            <w:tcW w:w="85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07BDC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07BDC" w:rsidRPr="0045126A" w:rsidRDefault="00307BDC" w:rsidP="0057711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45126A">
              <w:rPr>
                <w:rFonts w:asciiTheme="minorHAnsi" w:hAnsiTheme="minorHAnsi" w:cstheme="minorHAnsi"/>
              </w:rPr>
              <w:t>ECTU_SOP_DM_05 Data Quality</w:t>
            </w:r>
          </w:p>
        </w:tc>
        <w:tc>
          <w:tcPr>
            <w:tcW w:w="85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07BDC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07BDC" w:rsidRPr="0045126A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45126A">
              <w:rPr>
                <w:rFonts w:asciiTheme="minorHAnsi" w:hAnsiTheme="minorHAnsi" w:cstheme="minorHAnsi"/>
              </w:rPr>
              <w:t>ECTU_SOP_DM_06 Query and Missing Data Management</w:t>
            </w:r>
          </w:p>
        </w:tc>
        <w:tc>
          <w:tcPr>
            <w:tcW w:w="85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07BDC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07BDC" w:rsidRPr="0045126A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45126A">
              <w:rPr>
                <w:rFonts w:asciiTheme="minorHAnsi" w:hAnsiTheme="minorHAnsi" w:cstheme="minorHAnsi"/>
              </w:rPr>
              <w:t>ECTU_SOP_DM_07 Document Version control and Review</w:t>
            </w:r>
          </w:p>
        </w:tc>
        <w:tc>
          <w:tcPr>
            <w:tcW w:w="85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07BDC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07BDC" w:rsidRPr="0045126A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ECTU_WPD_DM_W1 Data Quality Checks</w:t>
            </w:r>
          </w:p>
        </w:tc>
        <w:tc>
          <w:tcPr>
            <w:tcW w:w="85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07BDC" w:rsidRPr="0098442C" w:rsidRDefault="00307BDC" w:rsidP="0075179F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07BDC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07BDC" w:rsidRPr="0098442C" w:rsidRDefault="00307BDC" w:rsidP="0057711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45126A">
              <w:rPr>
                <w:rFonts w:asciiTheme="minorHAnsi" w:hAnsiTheme="minorHAnsi" w:cstheme="minorHAnsi"/>
              </w:rPr>
              <w:t>ECTU_WPD_DM_W2 Data Cleaning</w:t>
            </w:r>
          </w:p>
        </w:tc>
        <w:tc>
          <w:tcPr>
            <w:tcW w:w="850" w:type="dxa"/>
            <w:vAlign w:val="center"/>
          </w:tcPr>
          <w:p w:rsidR="00307BDC" w:rsidRPr="0098442C" w:rsidRDefault="00307BDC" w:rsidP="0057711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07BDC" w:rsidRPr="0098442C" w:rsidRDefault="00307BDC" w:rsidP="0057711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C531A9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C531A9" w:rsidRPr="00C531A9" w:rsidRDefault="00C531A9" w:rsidP="00577114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C531A9">
              <w:rPr>
                <w:rFonts w:asciiTheme="minorHAnsi" w:hAnsiTheme="minorHAnsi" w:cstheme="minorHAnsi"/>
                <w:b/>
              </w:rPr>
              <w:t>ECTU_SOP_OP_01 Development and management of Standard Operating Procedures (SOP) and working Practice Documents (WPD)</w:t>
            </w:r>
          </w:p>
        </w:tc>
        <w:tc>
          <w:tcPr>
            <w:tcW w:w="850" w:type="dxa"/>
            <w:vAlign w:val="center"/>
          </w:tcPr>
          <w:p w:rsidR="00C531A9" w:rsidRPr="0098442C" w:rsidRDefault="00C531A9" w:rsidP="0057711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C531A9" w:rsidRPr="0098442C" w:rsidRDefault="00C531A9" w:rsidP="0057711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07BDC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07BDC" w:rsidRPr="0098442C" w:rsidRDefault="00307BDC" w:rsidP="00577114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</w:rPr>
              <w:t>ECTU_SOP_OP_15 Data Access Request and Application Management</w:t>
            </w:r>
          </w:p>
        </w:tc>
        <w:tc>
          <w:tcPr>
            <w:tcW w:w="850" w:type="dxa"/>
            <w:vAlign w:val="center"/>
          </w:tcPr>
          <w:p w:rsidR="00307BDC" w:rsidRPr="0098442C" w:rsidRDefault="00307BDC" w:rsidP="0057711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07BDC" w:rsidRPr="0098442C" w:rsidRDefault="00307BDC" w:rsidP="0057711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07BDC" w:rsidRPr="0098442C" w:rsidTr="00B2313C">
        <w:trPr>
          <w:trHeight w:val="425"/>
          <w:jc w:val="center"/>
        </w:trPr>
        <w:tc>
          <w:tcPr>
            <w:tcW w:w="6263" w:type="dxa"/>
            <w:vAlign w:val="center"/>
          </w:tcPr>
          <w:p w:rsidR="00307BDC" w:rsidRPr="00D26927" w:rsidRDefault="00307BDC" w:rsidP="0057711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D26927">
              <w:rPr>
                <w:rFonts w:asciiTheme="minorHAnsi" w:hAnsiTheme="minorHAnsi" w:cstheme="minorHAnsi"/>
              </w:rPr>
              <w:t>ECTU_SOP_OP_16 Management of Trial (IMP) Supplies</w:t>
            </w:r>
          </w:p>
        </w:tc>
        <w:tc>
          <w:tcPr>
            <w:tcW w:w="850" w:type="dxa"/>
          </w:tcPr>
          <w:p w:rsidR="00307BDC" w:rsidRPr="0098442C" w:rsidRDefault="00307BDC" w:rsidP="00577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:rsidR="00307BDC" w:rsidRPr="0098442C" w:rsidRDefault="00307BDC" w:rsidP="00577114">
            <w:pPr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B2313C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D26927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D26927">
              <w:rPr>
                <w:rFonts w:asciiTheme="minorHAnsi" w:hAnsiTheme="minorHAnsi" w:cstheme="minorHAnsi"/>
              </w:rPr>
              <w:t xml:space="preserve">ECTU_SOP_OP_17 Review of External Reports </w:t>
            </w:r>
          </w:p>
        </w:tc>
        <w:tc>
          <w:tcPr>
            <w:tcW w:w="850" w:type="dxa"/>
          </w:tcPr>
          <w:p w:rsidR="003A0034" w:rsidRPr="0098442C" w:rsidRDefault="003A0034" w:rsidP="003A00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:rsidR="003A0034" w:rsidRPr="0098442C" w:rsidRDefault="003A0034" w:rsidP="003A0034">
            <w:pPr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ECTU_WPD_OP_W1 Processing Payment Requests and Reconciliation of Study Transactions</w:t>
            </w:r>
          </w:p>
        </w:tc>
        <w:tc>
          <w:tcPr>
            <w:tcW w:w="85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D35E22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D35E22" w:rsidRPr="0098442C" w:rsidRDefault="00D35E22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AA2D80">
              <w:rPr>
                <w:rFonts w:asciiTheme="minorHAnsi" w:hAnsiTheme="minorHAnsi" w:cstheme="minorHAnsi"/>
                <w:b/>
              </w:rPr>
              <w:t>ECTU_SOP_QA_01 QA Management of ECTU Controlled Standard Operating Procedures (SOPs), Working Practice Documents (WPDs) and Polices and their Periodic Review</w:t>
            </w:r>
          </w:p>
        </w:tc>
        <w:tc>
          <w:tcPr>
            <w:tcW w:w="850" w:type="dxa"/>
            <w:vAlign w:val="center"/>
          </w:tcPr>
          <w:p w:rsidR="00D35E22" w:rsidRPr="0098442C" w:rsidRDefault="00D35E22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D35E22" w:rsidRPr="0098442C" w:rsidRDefault="00D35E22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 xml:space="preserve">ECTU_SOP_TM_02 Agreements </w:t>
            </w:r>
          </w:p>
        </w:tc>
        <w:tc>
          <w:tcPr>
            <w:tcW w:w="85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 xml:space="preserve">ECTU_SOP_TM_03 Obtaining Approvals </w:t>
            </w:r>
          </w:p>
        </w:tc>
        <w:tc>
          <w:tcPr>
            <w:tcW w:w="85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ECTU_SOP_TM_08 Preparing for a Trial Steering Committee Meeting</w:t>
            </w:r>
          </w:p>
        </w:tc>
        <w:tc>
          <w:tcPr>
            <w:tcW w:w="85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ECTU_SOP_TM_09 Planning for a Participant Withdrawal or Change of Status</w:t>
            </w:r>
          </w:p>
        </w:tc>
        <w:tc>
          <w:tcPr>
            <w:tcW w:w="85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ECTU_SOP_TM_12 Preparing for Data Monitoring Committee (DMC) Meetings</w:t>
            </w:r>
          </w:p>
        </w:tc>
        <w:tc>
          <w:tcPr>
            <w:tcW w:w="85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 xml:space="preserve">ECTU_SOP_TM_13 Applying for and Implementing Trial Extensions </w:t>
            </w:r>
          </w:p>
        </w:tc>
        <w:tc>
          <w:tcPr>
            <w:tcW w:w="85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 xml:space="preserve">ECTU_SOP_TM_14 End of Trial Notification and Close-out </w:t>
            </w:r>
          </w:p>
        </w:tc>
        <w:tc>
          <w:tcPr>
            <w:tcW w:w="85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 xml:space="preserve">ECTU_SOP_TM_18 Creating and maintaining a Pharmacy site file </w:t>
            </w:r>
          </w:p>
        </w:tc>
        <w:tc>
          <w:tcPr>
            <w:tcW w:w="85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ECTU_SOP_TM_19 Trial Management Handover Guidance</w:t>
            </w:r>
          </w:p>
        </w:tc>
        <w:tc>
          <w:tcPr>
            <w:tcW w:w="85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0034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3C4206">
              <w:rPr>
                <w:rFonts w:asciiTheme="minorHAnsi" w:hAnsiTheme="minorHAnsi" w:cstheme="minorHAnsi"/>
              </w:rPr>
              <w:t>ECTU_SOP_TM_20 Provision of ISFs to Study Sites.</w:t>
            </w:r>
          </w:p>
        </w:tc>
        <w:tc>
          <w:tcPr>
            <w:tcW w:w="85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A0034" w:rsidRPr="0098442C" w:rsidRDefault="003A0034" w:rsidP="003A003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</w:tbl>
    <w:p w:rsidR="00677D59" w:rsidRPr="0098442C" w:rsidRDefault="00F6756D">
      <w:pPr>
        <w:rPr>
          <w:rFonts w:asciiTheme="minorHAnsi" w:hAnsiTheme="minorHAnsi" w:cstheme="minorHAnsi"/>
        </w:rPr>
      </w:pPr>
      <w:r w:rsidRPr="0098442C">
        <w:rPr>
          <w:rFonts w:asciiTheme="minorHAnsi" w:hAnsiTheme="minorHAnsi" w:cstheme="minorHAnsi"/>
        </w:rPr>
        <w:t>*Confirms as read and understood.</w:t>
      </w:r>
    </w:p>
    <w:p w:rsidR="00105047" w:rsidRPr="0098442C" w:rsidRDefault="00105047">
      <w:pPr>
        <w:rPr>
          <w:rFonts w:asciiTheme="minorHAnsi" w:hAnsiTheme="minorHAnsi" w:cstheme="minorHAnsi"/>
        </w:rPr>
      </w:pPr>
    </w:p>
    <w:tbl>
      <w:tblPr>
        <w:tblStyle w:val="TableGrid"/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63"/>
        <w:gridCol w:w="850"/>
        <w:gridCol w:w="2220"/>
      </w:tblGrid>
      <w:tr w:rsidR="00105047" w:rsidRPr="0098442C" w:rsidTr="00C93F32">
        <w:trPr>
          <w:trHeight w:val="425"/>
          <w:jc w:val="center"/>
        </w:trPr>
        <w:tc>
          <w:tcPr>
            <w:tcW w:w="6263" w:type="dxa"/>
            <w:shd w:val="clear" w:color="auto" w:fill="E2EFD9" w:themeFill="accent6" w:themeFillTint="33"/>
            <w:vAlign w:val="center"/>
          </w:tcPr>
          <w:p w:rsidR="00105047" w:rsidRPr="0098442C" w:rsidRDefault="00105047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  <w:b/>
              </w:rPr>
              <w:t>SOP Name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105047" w:rsidRPr="0098442C" w:rsidRDefault="00105047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  <w:b/>
              </w:rPr>
              <w:t>SOP Version</w:t>
            </w:r>
          </w:p>
        </w:tc>
        <w:tc>
          <w:tcPr>
            <w:tcW w:w="2220" w:type="dxa"/>
            <w:shd w:val="clear" w:color="auto" w:fill="E2EFD9" w:themeFill="accent6" w:themeFillTint="33"/>
            <w:vAlign w:val="center"/>
          </w:tcPr>
          <w:p w:rsidR="00105047" w:rsidRPr="0098442C" w:rsidRDefault="00105047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  <w:b/>
              </w:rPr>
              <w:t>*Sign /Date Read</w:t>
            </w:r>
          </w:p>
        </w:tc>
      </w:tr>
      <w:tr w:rsidR="0096663B" w:rsidRPr="0098442C" w:rsidTr="0096663B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:rsidR="0096663B" w:rsidRPr="006D3D85" w:rsidRDefault="0096663B" w:rsidP="0096663B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6D3D85">
              <w:rPr>
                <w:rFonts w:asciiTheme="minorHAnsi" w:hAnsiTheme="minorHAnsi" w:cstheme="minorHAnsi"/>
              </w:rPr>
              <w:t>ECTU_SOP_TM_21 Training and Delegation of Tasks in the TM Team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663B" w:rsidRPr="0098442C" w:rsidRDefault="0096663B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96663B" w:rsidRPr="0098442C" w:rsidRDefault="0096663B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C0E0C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BC0E0C" w:rsidRPr="00C07392" w:rsidRDefault="00F23A53" w:rsidP="00BC0E0C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ECTU_WPD_TM_W2 Archiving of Essential Study Documents</w:t>
            </w:r>
          </w:p>
        </w:tc>
        <w:tc>
          <w:tcPr>
            <w:tcW w:w="850" w:type="dxa"/>
            <w:vAlign w:val="center"/>
          </w:tcPr>
          <w:p w:rsidR="00BC0E0C" w:rsidRPr="0098442C" w:rsidRDefault="00BC0E0C" w:rsidP="00BC0E0C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BC0E0C" w:rsidRPr="0098442C" w:rsidRDefault="00BC0E0C" w:rsidP="00BC0E0C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C07392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E44E55">
              <w:rPr>
                <w:rFonts w:asciiTheme="minorHAnsi" w:hAnsiTheme="minorHAnsi" w:cstheme="minorHAnsi"/>
              </w:rPr>
              <w:t xml:space="preserve">ECTU_WPD_TM_W4 </w:t>
            </w:r>
            <w:r w:rsidRPr="00E44E55">
              <w:rPr>
                <w:rFonts w:ascii="Calibri" w:hAnsi="Calibri" w:cs="Calibri"/>
                <w:color w:val="000000"/>
              </w:rPr>
              <w:t>Requesting and Recording Protocol Deviation Logs and Protocol Violations in ACCORD Sponsored Studies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C07392" w:rsidRDefault="00005486" w:rsidP="00005486">
            <w:pPr>
              <w:tabs>
                <w:tab w:val="left" w:pos="2415"/>
              </w:tabs>
              <w:rPr>
                <w:rFonts w:ascii="Calibri" w:hAnsi="Calibri" w:cs="Calibri"/>
              </w:rPr>
            </w:pPr>
            <w:r w:rsidRPr="00C07392">
              <w:rPr>
                <w:rFonts w:asciiTheme="minorHAnsi" w:hAnsiTheme="minorHAnsi" w:cstheme="minorHAnsi"/>
              </w:rPr>
              <w:t>ECTU Central Office POL01  ECTU Social Media Policy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3C4206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3C4206">
              <w:rPr>
                <w:rFonts w:asciiTheme="minorHAnsi" w:hAnsiTheme="minorHAnsi" w:cstheme="minorHAnsi"/>
              </w:rPr>
              <w:t xml:space="preserve">ECTU Central Office POL02 - Publication and Acknowledgement Policy 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3C4206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E44E55">
              <w:rPr>
                <w:rFonts w:asciiTheme="minorHAnsi" w:hAnsiTheme="minorHAnsi" w:cstheme="minorHAnsi"/>
              </w:rPr>
              <w:t>ECTU Central Office POL03 – Staff Induction and Training Policy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AD001 - Entering Research Information to the Electronic Patient Record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CR001 - Establishing and Maintaining Investigator Site Files, Trial Master Files, and Sponsor Files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CR003 - Suspected Serious Breaches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CR004 - Recording and Reporting Study Data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CR005 - Identifying, Recording and Reporting Adverse Events and Urgent Safety Measures for CTIMPs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CR006 - Identifying, Recording and Reporting Adverse Events and Urgent Safety Measures for Non-CTIMPs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CR007 - Study Documents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4733B4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CR008 - Preparing and Submitting Progress and Safety Reports</w:t>
            </w:r>
          </w:p>
        </w:tc>
        <w:tc>
          <w:tcPr>
            <w:tcW w:w="850" w:type="dxa"/>
          </w:tcPr>
          <w:p w:rsidR="00005486" w:rsidRPr="0098442C" w:rsidRDefault="00005486" w:rsidP="000054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:rsidR="00005486" w:rsidRPr="0098442C" w:rsidRDefault="00005486" w:rsidP="00005486">
            <w:pPr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4733B4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CR009 - Study Closure and Archiving</w:t>
            </w:r>
          </w:p>
        </w:tc>
        <w:tc>
          <w:tcPr>
            <w:tcW w:w="850" w:type="dxa"/>
          </w:tcPr>
          <w:p w:rsidR="00005486" w:rsidRPr="0098442C" w:rsidRDefault="00005486" w:rsidP="000054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:rsidR="00005486" w:rsidRPr="0098442C" w:rsidRDefault="00005486" w:rsidP="00005486">
            <w:pPr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CR010 - Management of Protocol and GCP Deviations and Violations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CR011 - Clinical Study Report Preparation (CTIMP)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CR012 - Identifying, Recording and Reporting Adverse Events and device Deficiencies for Regulated Medical Devices Studies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CR013 - CRF Design and Implementation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CR014 - Suspected Research Misconduct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CR015 - Data Monitoring Committee and Trial Steering Committee Charter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CR016 - Dose Progression and Stopping Rules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CR017 - Organisational Information Document (‘OID’) Completion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FA001 - Facilitating a Regulated or Complex Research Project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GS001 - R&amp;D Management Approval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GS002 - Combined Risk Assessment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05486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GS003 - Sponsorship Approval</w:t>
            </w:r>
          </w:p>
        </w:tc>
        <w:tc>
          <w:tcPr>
            <w:tcW w:w="85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</w:tbl>
    <w:p w:rsidR="00105047" w:rsidRPr="0098442C" w:rsidRDefault="00105047" w:rsidP="00105047">
      <w:pPr>
        <w:rPr>
          <w:rFonts w:asciiTheme="minorHAnsi" w:hAnsiTheme="minorHAnsi" w:cstheme="minorHAnsi"/>
        </w:rPr>
      </w:pPr>
      <w:r w:rsidRPr="0098442C">
        <w:rPr>
          <w:rFonts w:asciiTheme="minorHAnsi" w:hAnsiTheme="minorHAnsi" w:cstheme="minorHAnsi"/>
        </w:rPr>
        <w:t>*Confirms as read and understood.</w:t>
      </w:r>
    </w:p>
    <w:p w:rsidR="00105047" w:rsidRPr="0098442C" w:rsidRDefault="00105047">
      <w:pPr>
        <w:rPr>
          <w:rFonts w:asciiTheme="minorHAnsi" w:hAnsiTheme="minorHAnsi" w:cstheme="minorHAnsi"/>
        </w:rPr>
      </w:pPr>
    </w:p>
    <w:p w:rsidR="00613ADF" w:rsidRPr="0098442C" w:rsidRDefault="00613ADF">
      <w:pPr>
        <w:rPr>
          <w:rFonts w:asciiTheme="minorHAnsi" w:hAnsiTheme="minorHAnsi" w:cstheme="minorHAnsi"/>
        </w:rPr>
      </w:pPr>
    </w:p>
    <w:tbl>
      <w:tblPr>
        <w:tblStyle w:val="TableGrid"/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63"/>
        <w:gridCol w:w="850"/>
        <w:gridCol w:w="2220"/>
      </w:tblGrid>
      <w:tr w:rsidR="00FC1DAC" w:rsidRPr="0098442C" w:rsidTr="0075179F">
        <w:trPr>
          <w:trHeight w:val="425"/>
          <w:jc w:val="center"/>
        </w:trPr>
        <w:tc>
          <w:tcPr>
            <w:tcW w:w="6263" w:type="dxa"/>
            <w:shd w:val="clear" w:color="auto" w:fill="E2EFD9" w:themeFill="accent6" w:themeFillTint="33"/>
            <w:vAlign w:val="center"/>
          </w:tcPr>
          <w:p w:rsidR="00FC1DAC" w:rsidRPr="0098442C" w:rsidRDefault="00FC1DAC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  <w:b/>
              </w:rPr>
              <w:t>SOP Name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FC1DAC" w:rsidRPr="0098442C" w:rsidRDefault="00FC1DAC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  <w:b/>
              </w:rPr>
              <w:t>SOP Version</w:t>
            </w:r>
          </w:p>
        </w:tc>
        <w:tc>
          <w:tcPr>
            <w:tcW w:w="2220" w:type="dxa"/>
            <w:shd w:val="clear" w:color="auto" w:fill="E2EFD9" w:themeFill="accent6" w:themeFillTint="33"/>
            <w:vAlign w:val="center"/>
          </w:tcPr>
          <w:p w:rsidR="00FC1DAC" w:rsidRPr="0098442C" w:rsidRDefault="00FC1DAC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  <w:b/>
              </w:rPr>
              <w:t>*Sign /Date Read</w:t>
            </w:r>
          </w:p>
        </w:tc>
      </w:tr>
      <w:tr w:rsidR="00005486" w:rsidRPr="0098442C" w:rsidTr="00715419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</w:rPr>
              <w:t>ACCORD GS005 - Archiving Essential Study Documentation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5486" w:rsidRPr="0098442C" w:rsidRDefault="00005486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005486" w:rsidRPr="0098442C" w:rsidRDefault="00005486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05486" w:rsidRPr="0098442C" w:rsidTr="00715419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:rsidR="00005486" w:rsidRPr="0098442C" w:rsidRDefault="00005486" w:rsidP="00005486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</w:rPr>
              <w:t>ACCORD GS006 - Research Passports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5486" w:rsidRPr="0098442C" w:rsidRDefault="00005486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005486" w:rsidRPr="0098442C" w:rsidRDefault="00005486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07BDC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307BDC" w:rsidRPr="0098442C" w:rsidRDefault="00F23A53" w:rsidP="00BC0E0C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GS007 - R&amp;D Review of Amendments</w:t>
            </w:r>
          </w:p>
        </w:tc>
        <w:tc>
          <w:tcPr>
            <w:tcW w:w="850" w:type="dxa"/>
            <w:vAlign w:val="center"/>
          </w:tcPr>
          <w:p w:rsidR="00307BDC" w:rsidRPr="0098442C" w:rsidRDefault="00307BDC" w:rsidP="00BC0E0C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307BDC" w:rsidRPr="0098442C" w:rsidRDefault="00307BDC" w:rsidP="00BC0E0C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 xml:space="preserve">ACCORD GS008 - Patient Identifiable Information:  </w:t>
            </w:r>
            <w:proofErr w:type="spellStart"/>
            <w:r w:rsidRPr="0098442C">
              <w:rPr>
                <w:rFonts w:asciiTheme="minorHAnsi" w:hAnsiTheme="minorHAnsi" w:cstheme="minorHAnsi"/>
              </w:rPr>
              <w:t>Caldicott</w:t>
            </w:r>
            <w:proofErr w:type="spellEnd"/>
            <w:r w:rsidRPr="0098442C">
              <w:rPr>
                <w:rFonts w:asciiTheme="minorHAnsi" w:hAnsiTheme="minorHAnsi" w:cstheme="minorHAnsi"/>
              </w:rPr>
              <w:t xml:space="preserve"> Approval and Information Governance Review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GS009 - Recruitment Figures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GS010 - Sponsor IMP Intervention Management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GS011 - Sponsor Approval of Amendments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96663B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96663B" w:rsidRPr="0096663B" w:rsidRDefault="0096663B" w:rsidP="0096663B">
            <w:pPr>
              <w:tabs>
                <w:tab w:val="left" w:pos="2415"/>
              </w:tabs>
              <w:rPr>
                <w:rFonts w:asciiTheme="minorHAnsi" w:hAnsiTheme="minorHAnsi" w:cstheme="minorHAnsi"/>
                <w:highlight w:val="yellow"/>
              </w:rPr>
            </w:pPr>
            <w:r w:rsidRPr="006D3D85">
              <w:rPr>
                <w:rFonts w:asciiTheme="minorHAnsi" w:hAnsiTheme="minorHAnsi" w:cstheme="minorHAnsi"/>
              </w:rPr>
              <w:t>ACCORD GS012 - Advanced Therapy and Gene Modification Safety Committee Approval for Research</w:t>
            </w:r>
          </w:p>
        </w:tc>
        <w:tc>
          <w:tcPr>
            <w:tcW w:w="850" w:type="dxa"/>
            <w:vAlign w:val="center"/>
          </w:tcPr>
          <w:p w:rsidR="0096663B" w:rsidRPr="0098442C" w:rsidRDefault="0096663B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96663B" w:rsidRPr="0098442C" w:rsidRDefault="0096663B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45126A">
              <w:rPr>
                <w:rFonts w:asciiTheme="minorHAnsi" w:hAnsiTheme="minorHAnsi" w:cstheme="minorHAnsi"/>
              </w:rPr>
              <w:t>ACCORD GS013 – Site Feasibility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CM001 - Site Initiation and Sponsor Authorisation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CM002 - Monitoring of Active Studies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CM003 - Close-Out Visits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CM004 - Developing Monitoring and SDV Plans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QA008 - Document Version Control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QA009 - Vendor Assessment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PV001 - Pharmacovigilance:  Receipt, Onward Reporting and Follow-up of Safety Reports</w:t>
            </w:r>
          </w:p>
        </w:tc>
        <w:tc>
          <w:tcPr>
            <w:tcW w:w="850" w:type="dxa"/>
          </w:tcPr>
          <w:p w:rsidR="00F23A53" w:rsidRPr="0098442C" w:rsidRDefault="00F23A53" w:rsidP="00F23A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:rsidR="00F23A53" w:rsidRPr="0098442C" w:rsidRDefault="00F23A53" w:rsidP="00F23A53">
            <w:pPr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PV002 - Pharmacovigilance:  Sponsor Overview and Trend Analysis</w:t>
            </w:r>
          </w:p>
        </w:tc>
        <w:tc>
          <w:tcPr>
            <w:tcW w:w="850" w:type="dxa"/>
          </w:tcPr>
          <w:p w:rsidR="00F23A53" w:rsidRPr="0098442C" w:rsidRDefault="00F23A53" w:rsidP="00F23A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:rsidR="00F23A53" w:rsidRPr="0098442C" w:rsidRDefault="00F23A53" w:rsidP="00F23A53">
            <w:pPr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PV003 - Pharmacovigilance:  Reference Safety Information and Drug Alerts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POL001 - GCP and SOP Training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</w:rPr>
              <w:t>ACCORD POL002 - Sponsorship Duties and Responsibilities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POL003 - Data Protection and Confidentiality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98442C">
              <w:rPr>
                <w:rFonts w:asciiTheme="minorHAnsi" w:hAnsiTheme="minorHAnsi" w:cstheme="minorHAnsi"/>
              </w:rPr>
              <w:t>ACCORD POL005 - Protocol Waivers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POL006 - Quality Policy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POL007 - Computer System Validation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POL008 - Co-enrolment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ACCORD POL009 - Pandemic Contingency Planning Policy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23A53" w:rsidRPr="0098442C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  <w:color w:val="FF0000"/>
              </w:rPr>
            </w:pPr>
            <w:r w:rsidRPr="0045126A">
              <w:rPr>
                <w:rFonts w:asciiTheme="minorHAnsi" w:hAnsiTheme="minorHAnsi" w:cstheme="minorHAnsi"/>
              </w:rPr>
              <w:t>ACCORD POL010 – Electronic Methods for Seeking Informed Consent</w:t>
            </w:r>
          </w:p>
        </w:tc>
        <w:tc>
          <w:tcPr>
            <w:tcW w:w="85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F23A53" w:rsidRPr="0098442C" w:rsidRDefault="00F23A53" w:rsidP="00F23A53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</w:tbl>
    <w:p w:rsidR="00FC1DAC" w:rsidRDefault="00FC1DAC" w:rsidP="00FC1DAC">
      <w:pPr>
        <w:rPr>
          <w:rFonts w:asciiTheme="minorHAnsi" w:hAnsiTheme="minorHAnsi" w:cstheme="minorHAnsi"/>
        </w:rPr>
      </w:pPr>
      <w:r w:rsidRPr="0098442C">
        <w:rPr>
          <w:rFonts w:asciiTheme="minorHAnsi" w:hAnsiTheme="minorHAnsi" w:cstheme="minorHAnsi"/>
        </w:rPr>
        <w:t>*Confirms as read and understood.</w:t>
      </w:r>
    </w:p>
    <w:p w:rsidR="008C3696" w:rsidRDefault="008C3696" w:rsidP="00FC1DAC">
      <w:pPr>
        <w:rPr>
          <w:rFonts w:asciiTheme="minorHAnsi" w:hAnsiTheme="minorHAnsi" w:cstheme="minorHAnsi"/>
        </w:rPr>
      </w:pPr>
    </w:p>
    <w:p w:rsidR="006D3D85" w:rsidRDefault="006D3D85" w:rsidP="00FC1DAC">
      <w:pPr>
        <w:rPr>
          <w:rFonts w:asciiTheme="minorHAnsi" w:hAnsiTheme="minorHAnsi" w:cstheme="minorHAnsi"/>
        </w:rPr>
      </w:pPr>
    </w:p>
    <w:p w:rsidR="006D3D85" w:rsidRDefault="006D3D85" w:rsidP="00FC1DAC">
      <w:pPr>
        <w:rPr>
          <w:rFonts w:asciiTheme="minorHAnsi" w:hAnsiTheme="minorHAnsi" w:cstheme="minorHAnsi"/>
        </w:rPr>
      </w:pPr>
    </w:p>
    <w:tbl>
      <w:tblPr>
        <w:tblStyle w:val="TableGrid"/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63"/>
        <w:gridCol w:w="850"/>
        <w:gridCol w:w="2220"/>
      </w:tblGrid>
      <w:tr w:rsidR="008C3696" w:rsidRPr="0098442C" w:rsidTr="00013C86">
        <w:trPr>
          <w:trHeight w:val="425"/>
          <w:jc w:val="center"/>
        </w:trPr>
        <w:tc>
          <w:tcPr>
            <w:tcW w:w="6263" w:type="dxa"/>
            <w:vAlign w:val="center"/>
          </w:tcPr>
          <w:p w:rsidR="008C3696" w:rsidRPr="00E44E55" w:rsidRDefault="008C3696" w:rsidP="00013C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E44E55">
              <w:rPr>
                <w:rFonts w:asciiTheme="minorHAnsi" w:hAnsiTheme="minorHAnsi" w:cstheme="minorHAnsi"/>
              </w:rPr>
              <w:t>ACCORD POL011 – Promoting Equality, Diversity and Inclusion in Health-Related Research Studies</w:t>
            </w:r>
          </w:p>
        </w:tc>
        <w:tc>
          <w:tcPr>
            <w:tcW w:w="850" w:type="dxa"/>
            <w:vAlign w:val="center"/>
          </w:tcPr>
          <w:p w:rsidR="008C3696" w:rsidRPr="0098442C" w:rsidRDefault="008C3696" w:rsidP="00013C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8C3696" w:rsidRPr="0098442C" w:rsidRDefault="008C3696" w:rsidP="00013C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8C3696" w:rsidRPr="0098442C" w:rsidTr="00013C86">
        <w:trPr>
          <w:trHeight w:val="425"/>
          <w:jc w:val="center"/>
        </w:trPr>
        <w:tc>
          <w:tcPr>
            <w:tcW w:w="6263" w:type="dxa"/>
            <w:vAlign w:val="center"/>
          </w:tcPr>
          <w:p w:rsidR="008C3696" w:rsidRPr="00E44E55" w:rsidRDefault="008C3696" w:rsidP="00013C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E44E55">
              <w:rPr>
                <w:rFonts w:asciiTheme="minorHAnsi" w:hAnsiTheme="minorHAnsi" w:cstheme="minorHAnsi"/>
              </w:rPr>
              <w:t>ACCORD POL012 – Data Management Policy</w:t>
            </w:r>
          </w:p>
        </w:tc>
        <w:tc>
          <w:tcPr>
            <w:tcW w:w="850" w:type="dxa"/>
            <w:vAlign w:val="center"/>
          </w:tcPr>
          <w:p w:rsidR="008C3696" w:rsidRPr="0098442C" w:rsidRDefault="008C3696" w:rsidP="00013C86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:rsidR="008C3696" w:rsidRPr="0098442C" w:rsidRDefault="008C3696" w:rsidP="00013C86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</w:tbl>
    <w:p w:rsidR="008C3696" w:rsidRDefault="008C3696" w:rsidP="008C3696">
      <w:pPr>
        <w:rPr>
          <w:rFonts w:asciiTheme="minorHAnsi" w:hAnsiTheme="minorHAnsi" w:cstheme="minorHAnsi"/>
        </w:rPr>
      </w:pPr>
      <w:r w:rsidRPr="0098442C">
        <w:rPr>
          <w:rFonts w:asciiTheme="minorHAnsi" w:hAnsiTheme="minorHAnsi" w:cstheme="minorHAnsi"/>
        </w:rPr>
        <w:t>*Confirms as read and understood.</w:t>
      </w:r>
    </w:p>
    <w:p w:rsidR="00105047" w:rsidRPr="0098442C" w:rsidRDefault="00105047">
      <w:pPr>
        <w:rPr>
          <w:rFonts w:asciiTheme="minorHAnsi" w:hAnsiTheme="minorHAnsi" w:cstheme="minorHAnsi"/>
        </w:rPr>
      </w:pPr>
    </w:p>
    <w:p w:rsidR="00307BDC" w:rsidRDefault="00677D59">
      <w:pPr>
        <w:rPr>
          <w:rFonts w:asciiTheme="minorHAnsi" w:hAnsiTheme="minorHAnsi" w:cstheme="minorHAnsi"/>
        </w:rPr>
      </w:pPr>
      <w:r w:rsidRPr="0098442C">
        <w:rPr>
          <w:rFonts w:asciiTheme="minorHAnsi" w:hAnsiTheme="minorHAnsi" w:cstheme="minorHAnsi"/>
        </w:rPr>
        <w:t xml:space="preserve">This form should be completed </w:t>
      </w:r>
      <w:r w:rsidR="003F22F9" w:rsidRPr="0098442C">
        <w:rPr>
          <w:rFonts w:asciiTheme="minorHAnsi" w:hAnsiTheme="minorHAnsi" w:cstheme="minorHAnsi"/>
        </w:rPr>
        <w:t xml:space="preserve">with the version </w:t>
      </w:r>
      <w:proofErr w:type="gramStart"/>
      <w:r w:rsidR="003F22F9" w:rsidRPr="0098442C">
        <w:rPr>
          <w:rFonts w:asciiTheme="minorHAnsi" w:hAnsiTheme="minorHAnsi" w:cstheme="minorHAnsi"/>
        </w:rPr>
        <w:t>read and signed</w:t>
      </w:r>
      <w:proofErr w:type="gramEnd"/>
      <w:r w:rsidR="003F22F9" w:rsidRPr="0098442C">
        <w:rPr>
          <w:rFonts w:asciiTheme="minorHAnsi" w:hAnsiTheme="minorHAnsi" w:cstheme="minorHAnsi"/>
        </w:rPr>
        <w:t xml:space="preserve"> and dated on the date read </w:t>
      </w:r>
      <w:r w:rsidRPr="0098442C">
        <w:rPr>
          <w:rFonts w:asciiTheme="minorHAnsi" w:hAnsiTheme="minorHAnsi" w:cstheme="minorHAnsi"/>
        </w:rPr>
        <w:t xml:space="preserve">by the new member of staff as confirmation that SOPs have been read and understood. </w:t>
      </w:r>
    </w:p>
    <w:p w:rsidR="00307BDC" w:rsidRDefault="00307BDC">
      <w:pPr>
        <w:rPr>
          <w:rFonts w:asciiTheme="minorHAnsi" w:hAnsiTheme="minorHAnsi" w:cstheme="minorHAnsi"/>
        </w:rPr>
      </w:pPr>
    </w:p>
    <w:p w:rsidR="004644D1" w:rsidRPr="0098442C" w:rsidRDefault="004644D1">
      <w:pPr>
        <w:rPr>
          <w:rFonts w:asciiTheme="minorHAnsi" w:hAnsiTheme="minorHAnsi" w:cstheme="minorHAnsi"/>
        </w:rPr>
      </w:pPr>
      <w:r w:rsidRPr="0098442C">
        <w:rPr>
          <w:rFonts w:asciiTheme="minorHAnsi" w:hAnsiTheme="minorHAnsi" w:cstheme="minorHAnsi"/>
        </w:rPr>
        <w:t xml:space="preserve">Those SOPs highlighted in </w:t>
      </w:r>
      <w:r w:rsidRPr="0098442C">
        <w:rPr>
          <w:rFonts w:asciiTheme="minorHAnsi" w:hAnsiTheme="minorHAnsi" w:cstheme="minorHAnsi"/>
          <w:b/>
        </w:rPr>
        <w:t>bold text</w:t>
      </w:r>
      <w:r w:rsidRPr="0098442C">
        <w:rPr>
          <w:rFonts w:asciiTheme="minorHAnsi" w:hAnsiTheme="minorHAnsi" w:cstheme="minorHAnsi"/>
        </w:rPr>
        <w:t xml:space="preserve"> should be read within the first 2 weeks of employment, all other SOPs should be read within 3 months of start date.</w:t>
      </w:r>
    </w:p>
    <w:p w:rsidR="00677D59" w:rsidRPr="0098442C" w:rsidRDefault="00677D59">
      <w:pPr>
        <w:rPr>
          <w:rFonts w:asciiTheme="minorHAnsi" w:hAnsiTheme="minorHAnsi" w:cstheme="minorHAnsi"/>
        </w:rPr>
      </w:pPr>
    </w:p>
    <w:p w:rsidR="00677D59" w:rsidRPr="0098442C" w:rsidRDefault="00677D59">
      <w:pPr>
        <w:rPr>
          <w:rFonts w:asciiTheme="minorHAnsi" w:hAnsiTheme="minorHAnsi" w:cstheme="minorHAnsi"/>
        </w:rPr>
      </w:pPr>
      <w:r w:rsidRPr="0098442C">
        <w:rPr>
          <w:rFonts w:asciiTheme="minorHAnsi" w:hAnsiTheme="minorHAnsi" w:cstheme="minorHAnsi"/>
        </w:rPr>
        <w:t xml:space="preserve">The </w:t>
      </w:r>
      <w:r w:rsidR="00967AC4" w:rsidRPr="0098442C">
        <w:rPr>
          <w:rFonts w:asciiTheme="minorHAnsi" w:hAnsiTheme="minorHAnsi" w:cstheme="minorHAnsi"/>
        </w:rPr>
        <w:t xml:space="preserve">individual’s </w:t>
      </w:r>
      <w:r w:rsidRPr="0098442C">
        <w:rPr>
          <w:rFonts w:asciiTheme="minorHAnsi" w:hAnsiTheme="minorHAnsi" w:cstheme="minorHAnsi"/>
        </w:rPr>
        <w:t xml:space="preserve">supervisor should ensure that the appropriate SOPs are read in a timely manner. </w:t>
      </w:r>
    </w:p>
    <w:p w:rsidR="00677D59" w:rsidRPr="0098442C" w:rsidRDefault="00677D59">
      <w:pPr>
        <w:rPr>
          <w:rFonts w:asciiTheme="minorHAnsi" w:hAnsiTheme="minorHAnsi" w:cstheme="minorHAnsi"/>
        </w:rPr>
      </w:pPr>
    </w:p>
    <w:p w:rsidR="00307BDC" w:rsidRDefault="00677D59">
      <w:pPr>
        <w:rPr>
          <w:rFonts w:asciiTheme="minorHAnsi" w:hAnsiTheme="minorHAnsi" w:cstheme="minorHAnsi"/>
        </w:rPr>
      </w:pPr>
      <w:r w:rsidRPr="0098442C">
        <w:rPr>
          <w:rFonts w:asciiTheme="minorHAnsi" w:hAnsiTheme="minorHAnsi" w:cstheme="minorHAnsi"/>
        </w:rPr>
        <w:t>The form should be retained in the individual training record, section 8.</w:t>
      </w:r>
    </w:p>
    <w:p w:rsidR="00307BDC" w:rsidRDefault="00307BD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AF005A" w:rsidRPr="0098442C" w:rsidRDefault="00AF005A">
      <w:pPr>
        <w:rPr>
          <w:rFonts w:asciiTheme="minorHAnsi" w:hAnsiTheme="minorHAnsi" w:cstheme="minorHAnsi"/>
        </w:rPr>
      </w:pPr>
    </w:p>
    <w:p w:rsidR="00AF005A" w:rsidRPr="0098442C" w:rsidRDefault="00AF005A">
      <w:pPr>
        <w:spacing w:after="160" w:line="259" w:lineRule="auto"/>
        <w:rPr>
          <w:rFonts w:asciiTheme="minorHAnsi" w:hAnsiTheme="minorHAnsi" w:cstheme="minorHAnsi"/>
        </w:rPr>
      </w:pPr>
    </w:p>
    <w:p w:rsidR="00D97643" w:rsidRPr="0098442C" w:rsidRDefault="00D97643" w:rsidP="00D976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8442C">
        <w:rPr>
          <w:rFonts w:asciiTheme="minorHAnsi" w:hAnsiTheme="minorHAnsi" w:cstheme="minorHAnsi"/>
          <w:b/>
          <w:color w:val="FF0000"/>
          <w:sz w:val="22"/>
          <w:szCs w:val="22"/>
        </w:rPr>
        <w:t>&lt;&lt;Remove this page from form prior to printing&gt;&gt;</w:t>
      </w:r>
    </w:p>
    <w:p w:rsidR="00AF005A" w:rsidRPr="0098442C" w:rsidRDefault="00AF005A">
      <w:pPr>
        <w:spacing w:after="160" w:line="259" w:lineRule="auto"/>
        <w:rPr>
          <w:rFonts w:asciiTheme="minorHAnsi" w:hAnsiTheme="minorHAnsi" w:cstheme="minorHAnsi"/>
        </w:rPr>
      </w:pPr>
    </w:p>
    <w:p w:rsidR="00AF005A" w:rsidRPr="0098442C" w:rsidRDefault="00AF005A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688"/>
        <w:gridCol w:w="5750"/>
      </w:tblGrid>
      <w:tr w:rsidR="00AF005A" w:rsidRPr="0098442C" w:rsidTr="00D97643">
        <w:trPr>
          <w:jc w:val="center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AF005A" w:rsidRPr="0098442C" w:rsidRDefault="00D97643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442C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r w:rsidR="00AF005A" w:rsidRPr="0098442C">
              <w:rPr>
                <w:rFonts w:asciiTheme="minorHAnsi" w:hAnsiTheme="minorHAnsi" w:cstheme="minorHAnsi"/>
                <w:sz w:val="22"/>
                <w:szCs w:val="22"/>
              </w:rPr>
              <w:t xml:space="preserve"> History</w:t>
            </w:r>
          </w:p>
        </w:tc>
      </w:tr>
      <w:tr w:rsidR="00AF005A" w:rsidRPr="0098442C" w:rsidTr="00D97643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05A" w:rsidRPr="0098442C" w:rsidRDefault="00AF005A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442C">
              <w:rPr>
                <w:rFonts w:asciiTheme="minorHAnsi" w:hAnsiTheme="minorHAnsi" w:cstheme="minorHAnsi"/>
                <w:sz w:val="22"/>
                <w:szCs w:val="22"/>
              </w:rPr>
              <w:t>Version No.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05A" w:rsidRPr="0098442C" w:rsidRDefault="00AF005A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442C">
              <w:rPr>
                <w:rFonts w:asciiTheme="minorHAnsi" w:hAnsiTheme="minorHAnsi" w:cstheme="minorHAnsi"/>
                <w:sz w:val="22"/>
                <w:szCs w:val="22"/>
              </w:rPr>
              <w:t>Effective Date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AF005A" w:rsidRPr="0098442C" w:rsidRDefault="00AF005A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442C">
              <w:rPr>
                <w:rFonts w:asciiTheme="minorHAnsi" w:hAnsiTheme="minorHAnsi" w:cstheme="minorHAnsi"/>
                <w:sz w:val="22"/>
                <w:szCs w:val="22"/>
              </w:rPr>
              <w:t>Summary of Revisions</w:t>
            </w:r>
          </w:p>
        </w:tc>
      </w:tr>
      <w:tr w:rsidR="00AF005A" w:rsidRPr="0098442C" w:rsidTr="00EE0E1C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A" w:rsidRPr="0098442C" w:rsidRDefault="00AF005A" w:rsidP="00EE0E1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A" w:rsidRPr="0098442C" w:rsidRDefault="00AE4D19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12 Mar 2020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05A" w:rsidRPr="0098442C" w:rsidRDefault="00AF005A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color w:val="FF0000"/>
              </w:rPr>
            </w:pPr>
            <w:r w:rsidRPr="0098442C">
              <w:rPr>
                <w:rFonts w:asciiTheme="minorHAnsi" w:hAnsiTheme="minorHAnsi" w:cstheme="minorHAnsi"/>
              </w:rPr>
              <w:t>Initial creation</w:t>
            </w:r>
          </w:p>
        </w:tc>
      </w:tr>
      <w:tr w:rsidR="00AF005A" w:rsidRPr="0098442C" w:rsidTr="00EE0E1C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A" w:rsidRPr="0098442C" w:rsidRDefault="00AF005A" w:rsidP="00EE0E1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2.0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A" w:rsidRPr="0098442C" w:rsidRDefault="00153A68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06 May 2020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05A" w:rsidRPr="00D12568" w:rsidRDefault="00D97643" w:rsidP="003A0034">
            <w:pPr>
              <w:rPr>
                <w:rFonts w:asciiTheme="minorHAnsi" w:hAnsiTheme="minorHAnsi" w:cstheme="minorHAnsi"/>
                <w:color w:val="FF0000"/>
              </w:rPr>
            </w:pPr>
            <w:r w:rsidRPr="00D12568">
              <w:rPr>
                <w:rFonts w:asciiTheme="minorHAnsi" w:hAnsiTheme="minorHAnsi" w:cstheme="minorHAnsi"/>
                <w:color w:val="000000"/>
              </w:rPr>
              <w:t xml:space="preserve">Updated to include </w:t>
            </w:r>
            <w:r w:rsidR="000A215E" w:rsidRPr="00D12568">
              <w:rPr>
                <w:rFonts w:asciiTheme="minorHAnsi" w:hAnsiTheme="minorHAnsi" w:cstheme="minorHAnsi"/>
                <w:color w:val="000000"/>
              </w:rPr>
              <w:t xml:space="preserve">ACCORD </w:t>
            </w:r>
            <w:r w:rsidRPr="00D12568">
              <w:rPr>
                <w:rFonts w:asciiTheme="minorHAnsi" w:hAnsiTheme="minorHAnsi" w:cstheme="minorHAnsi"/>
                <w:color w:val="000000"/>
              </w:rPr>
              <w:t xml:space="preserve">CR017 and </w:t>
            </w:r>
            <w:r w:rsidR="000A215E" w:rsidRPr="00D12568">
              <w:rPr>
                <w:rFonts w:asciiTheme="minorHAnsi" w:hAnsiTheme="minorHAnsi" w:cstheme="minorHAnsi"/>
                <w:color w:val="000000"/>
              </w:rPr>
              <w:t xml:space="preserve">ACCORD </w:t>
            </w:r>
            <w:r w:rsidRPr="00D12568">
              <w:rPr>
                <w:rFonts w:asciiTheme="minorHAnsi" w:hAnsiTheme="minorHAnsi" w:cstheme="minorHAnsi"/>
                <w:color w:val="000000"/>
              </w:rPr>
              <w:t>POL09</w:t>
            </w:r>
          </w:p>
        </w:tc>
      </w:tr>
      <w:tr w:rsidR="00AF005A" w:rsidRPr="0098442C" w:rsidTr="00EE0E1C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A" w:rsidRPr="0098442C" w:rsidRDefault="00AF005A" w:rsidP="00EE0E1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 w:rsidRPr="0098442C">
              <w:rPr>
                <w:rFonts w:asciiTheme="minorHAnsi" w:hAnsiTheme="minorHAnsi" w:cstheme="minorHAnsi"/>
              </w:rPr>
              <w:t>3.0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A" w:rsidRPr="0045126A" w:rsidRDefault="0045126A" w:rsidP="0045126A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45126A">
              <w:rPr>
                <w:rFonts w:asciiTheme="minorHAnsi" w:hAnsiTheme="minorHAnsi" w:cstheme="minorHAnsi"/>
              </w:rPr>
              <w:t>08 Oct 2020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05A" w:rsidRPr="00D12568" w:rsidRDefault="00D97643" w:rsidP="003A0034">
            <w:pPr>
              <w:rPr>
                <w:rFonts w:asciiTheme="minorHAnsi" w:hAnsiTheme="minorHAnsi" w:cstheme="minorHAnsi"/>
                <w:color w:val="FF0000"/>
              </w:rPr>
            </w:pPr>
            <w:r w:rsidRPr="00D12568">
              <w:rPr>
                <w:rFonts w:asciiTheme="minorHAnsi" w:hAnsiTheme="minorHAnsi" w:cstheme="minorHAnsi"/>
                <w:color w:val="000000"/>
              </w:rPr>
              <w:t xml:space="preserve">Updated to include </w:t>
            </w:r>
            <w:r w:rsidR="00472BB4" w:rsidRPr="00D12568">
              <w:rPr>
                <w:rFonts w:asciiTheme="minorHAnsi" w:hAnsiTheme="minorHAnsi" w:cstheme="minorHAnsi"/>
                <w:color w:val="000000"/>
              </w:rPr>
              <w:t>ECTU_</w:t>
            </w:r>
            <w:r w:rsidRPr="00D12568">
              <w:rPr>
                <w:rFonts w:asciiTheme="minorHAnsi" w:hAnsiTheme="minorHAnsi" w:cstheme="minorHAnsi"/>
                <w:color w:val="000000"/>
              </w:rPr>
              <w:t>SOP_DM_04 -</w:t>
            </w:r>
            <w:r w:rsidR="00472BB4" w:rsidRPr="00D12568">
              <w:rPr>
                <w:rFonts w:asciiTheme="minorHAnsi" w:hAnsiTheme="minorHAnsi" w:cstheme="minorHAnsi"/>
                <w:color w:val="000000"/>
              </w:rPr>
              <w:t xml:space="preserve"> ECTU_SOP_DM </w:t>
            </w:r>
            <w:r w:rsidRPr="00D12568">
              <w:rPr>
                <w:rFonts w:asciiTheme="minorHAnsi" w:hAnsiTheme="minorHAnsi" w:cstheme="minorHAnsi"/>
                <w:color w:val="000000"/>
              </w:rPr>
              <w:t xml:space="preserve">07, </w:t>
            </w:r>
            <w:r w:rsidR="00472BB4" w:rsidRPr="00D12568">
              <w:rPr>
                <w:rFonts w:asciiTheme="minorHAnsi" w:hAnsiTheme="minorHAnsi" w:cstheme="minorHAnsi"/>
                <w:color w:val="000000"/>
              </w:rPr>
              <w:t>ECTU_</w:t>
            </w:r>
            <w:r w:rsidRPr="00D12568">
              <w:rPr>
                <w:rFonts w:asciiTheme="minorHAnsi" w:hAnsiTheme="minorHAnsi" w:cstheme="minorHAnsi"/>
                <w:color w:val="000000"/>
              </w:rPr>
              <w:t xml:space="preserve">WPD_DM_W2, </w:t>
            </w:r>
            <w:r w:rsidR="00472BB4" w:rsidRPr="00D12568">
              <w:rPr>
                <w:rFonts w:asciiTheme="minorHAnsi" w:hAnsiTheme="minorHAnsi" w:cstheme="minorHAnsi"/>
                <w:color w:val="000000"/>
              </w:rPr>
              <w:t xml:space="preserve">ACCORD </w:t>
            </w:r>
            <w:r w:rsidRPr="00D12568">
              <w:rPr>
                <w:rFonts w:asciiTheme="minorHAnsi" w:hAnsiTheme="minorHAnsi" w:cstheme="minorHAnsi"/>
                <w:color w:val="000000"/>
              </w:rPr>
              <w:t xml:space="preserve">GS013, </w:t>
            </w:r>
            <w:r w:rsidR="00472BB4" w:rsidRPr="00D12568">
              <w:rPr>
                <w:rFonts w:asciiTheme="minorHAnsi" w:hAnsiTheme="minorHAnsi" w:cstheme="minorHAnsi"/>
                <w:color w:val="000000"/>
              </w:rPr>
              <w:t xml:space="preserve">ACCORD </w:t>
            </w:r>
            <w:r w:rsidRPr="00D12568">
              <w:rPr>
                <w:rFonts w:asciiTheme="minorHAnsi" w:hAnsiTheme="minorHAnsi" w:cstheme="minorHAnsi"/>
                <w:color w:val="000000"/>
              </w:rPr>
              <w:t>POL010 and Document History.</w:t>
            </w:r>
          </w:p>
        </w:tc>
      </w:tr>
      <w:tr w:rsidR="00AF005A" w:rsidRPr="0098442C" w:rsidTr="0079521D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A" w:rsidRPr="0098442C" w:rsidRDefault="00307BDC" w:rsidP="00307BD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5A" w:rsidRPr="0098442C" w:rsidRDefault="00C07392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</w:t>
            </w:r>
            <w:r w:rsidR="00307BDC">
              <w:rPr>
                <w:rFonts w:asciiTheme="minorHAnsi" w:hAnsiTheme="minorHAnsi" w:cstheme="minorHAnsi"/>
              </w:rPr>
              <w:t xml:space="preserve"> 2020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05A" w:rsidRPr="0098442C" w:rsidRDefault="00307BDC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color w:val="FF0000"/>
              </w:rPr>
            </w:pPr>
            <w:r w:rsidRPr="00C07392">
              <w:rPr>
                <w:rFonts w:asciiTheme="minorHAnsi" w:hAnsiTheme="minorHAnsi" w:cstheme="minorHAnsi"/>
              </w:rPr>
              <w:t xml:space="preserve">Updated to remove ECTU_ WPD_AD_ W1 Creating and Maintaining a Staff Training Record, as this is obsolete since the issue of SOP_AD _01 v4.0. Addition of ECTU Central Office POL01 ECTU Social Media Policy and </w:t>
            </w:r>
            <w:r w:rsidRPr="00C07392">
              <w:rPr>
                <w:rFonts w:ascii="Calibri" w:hAnsi="Calibri" w:cs="Calibri"/>
              </w:rPr>
              <w:t xml:space="preserve">ECTU </w:t>
            </w:r>
            <w:r w:rsidRPr="00C07392">
              <w:rPr>
                <w:rFonts w:asciiTheme="minorHAnsi" w:hAnsiTheme="minorHAnsi" w:cstheme="minorHAnsi"/>
              </w:rPr>
              <w:t>Publication</w:t>
            </w:r>
            <w:r w:rsidRPr="00C07392">
              <w:rPr>
                <w:rFonts w:ascii="Calibri" w:hAnsi="Calibri" w:cs="Calibri"/>
              </w:rPr>
              <w:t xml:space="preserve"> Policy.</w:t>
            </w:r>
          </w:p>
        </w:tc>
      </w:tr>
      <w:tr w:rsidR="0079521D" w:rsidRPr="0098442C" w:rsidTr="003A0034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1D" w:rsidRDefault="0079521D" w:rsidP="00307BD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1D" w:rsidRDefault="003C4206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3C4206">
              <w:rPr>
                <w:rFonts w:asciiTheme="minorHAnsi" w:hAnsiTheme="minorHAnsi" w:cstheme="minorHAnsi"/>
              </w:rPr>
              <w:t>09 Jun</w:t>
            </w:r>
            <w:r w:rsidR="00E24159" w:rsidRPr="003C4206">
              <w:rPr>
                <w:rFonts w:asciiTheme="minorHAnsi" w:hAnsiTheme="minorHAnsi" w:cstheme="minorHAnsi"/>
              </w:rPr>
              <w:t xml:space="preserve"> 2021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21D" w:rsidRPr="00C07392" w:rsidRDefault="0079521D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Reviewed and updated to include ECTU_SOP_TM_20 </w:t>
            </w:r>
            <w:r w:rsidRPr="0079521D">
              <w:rPr>
                <w:rFonts w:asciiTheme="minorHAnsi" w:hAnsiTheme="minorHAnsi" w:cstheme="minorHAnsi"/>
              </w:rPr>
              <w:t>Provision of ISFs to Study Sites</w:t>
            </w:r>
            <w:r w:rsidR="00024BA2">
              <w:rPr>
                <w:rFonts w:asciiTheme="minorHAnsi" w:hAnsiTheme="minorHAnsi" w:cstheme="minorHAnsi"/>
              </w:rPr>
              <w:t xml:space="preserve"> and update </w:t>
            </w:r>
            <w:r w:rsidR="00024BA2" w:rsidRPr="003441F3">
              <w:rPr>
                <w:rFonts w:asciiTheme="minorHAnsi" w:hAnsiTheme="minorHAnsi" w:cstheme="minorHAnsi"/>
              </w:rPr>
              <w:t>ECTU Central Office POL02</w:t>
            </w:r>
            <w:r w:rsidR="00024BA2" w:rsidRPr="00E73F0E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="00024BA2" w:rsidRPr="00024BA2">
              <w:rPr>
                <w:rFonts w:asciiTheme="minorHAnsi" w:hAnsiTheme="minorHAnsi" w:cstheme="minorHAnsi"/>
              </w:rPr>
              <w:t>Publication and acknowledgement policy</w:t>
            </w:r>
            <w:r w:rsidR="00024BA2">
              <w:rPr>
                <w:rFonts w:asciiTheme="minorHAnsi" w:hAnsiTheme="minorHAnsi" w:cstheme="minorHAnsi"/>
              </w:rPr>
              <w:t>.</w:t>
            </w:r>
          </w:p>
        </w:tc>
      </w:tr>
      <w:tr w:rsidR="003A0034" w:rsidRPr="0098442C" w:rsidTr="00D12568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34" w:rsidRDefault="003A0034" w:rsidP="00307BD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34" w:rsidRPr="003C4206" w:rsidRDefault="00D26927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D26927">
              <w:rPr>
                <w:rFonts w:asciiTheme="minorHAnsi" w:hAnsiTheme="minorHAnsi" w:cstheme="minorHAnsi"/>
              </w:rPr>
              <w:t>05 Jul</w:t>
            </w:r>
            <w:r w:rsidR="003A0034" w:rsidRPr="00D26927">
              <w:rPr>
                <w:rFonts w:asciiTheme="minorHAnsi" w:hAnsiTheme="minorHAnsi" w:cstheme="minorHAnsi"/>
              </w:rPr>
              <w:t xml:space="preserve"> 2021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034" w:rsidRDefault="003A0034" w:rsidP="00D12568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Updated to remove </w:t>
            </w:r>
            <w:r w:rsidRPr="003A0034">
              <w:rPr>
                <w:rFonts w:asciiTheme="minorHAnsi" w:hAnsiTheme="minorHAnsi" w:cstheme="minorHAnsi"/>
              </w:rPr>
              <w:t>ECTU_SOP_</w:t>
            </w:r>
            <w:r>
              <w:rPr>
                <w:rFonts w:asciiTheme="minorHAnsi" w:hAnsiTheme="minorHAnsi" w:cstheme="minorHAnsi"/>
              </w:rPr>
              <w:t>TM</w:t>
            </w:r>
            <w:r w:rsidRPr="003A0034">
              <w:rPr>
                <w:rFonts w:asciiTheme="minorHAnsi" w:hAnsiTheme="minorHAnsi" w:cstheme="minorHAnsi"/>
              </w:rPr>
              <w:t>_1</w:t>
            </w:r>
            <w:r>
              <w:rPr>
                <w:rFonts w:asciiTheme="minorHAnsi" w:hAnsiTheme="minorHAnsi" w:cstheme="minorHAnsi"/>
              </w:rPr>
              <w:t>6</w:t>
            </w:r>
            <w:r w:rsidRPr="003A0034">
              <w:rPr>
                <w:rFonts w:asciiTheme="minorHAnsi" w:hAnsiTheme="minorHAnsi" w:cstheme="minorHAnsi"/>
              </w:rPr>
              <w:t xml:space="preserve"> Review of External Reports</w:t>
            </w:r>
            <w:r>
              <w:rPr>
                <w:rFonts w:asciiTheme="minorHAnsi" w:hAnsiTheme="minorHAnsi" w:cstheme="minorHAnsi"/>
              </w:rPr>
              <w:t xml:space="preserve"> and include </w:t>
            </w:r>
            <w:r w:rsidRPr="003A0034">
              <w:rPr>
                <w:rFonts w:asciiTheme="minorHAnsi" w:hAnsiTheme="minorHAnsi" w:cstheme="minorHAnsi"/>
              </w:rPr>
              <w:t>ECTU_SOP_OP_17 Review of External Reports</w:t>
            </w:r>
            <w:r w:rsidR="00D12568">
              <w:rPr>
                <w:rFonts w:asciiTheme="minorHAnsi" w:hAnsiTheme="minorHAnsi" w:cstheme="minorHAnsi"/>
              </w:rPr>
              <w:t>.</w:t>
            </w:r>
          </w:p>
        </w:tc>
      </w:tr>
      <w:tr w:rsidR="00DA26DE" w:rsidRPr="0098442C" w:rsidTr="00D12568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DE" w:rsidRDefault="00DA26DE" w:rsidP="00307BD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DE" w:rsidRPr="00D26927" w:rsidRDefault="00DF2134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Jan 2022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6DE" w:rsidRDefault="00DA26DE" w:rsidP="00D12568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Updated to remove </w:t>
            </w:r>
            <w:r w:rsidRPr="003F7A61">
              <w:rPr>
                <w:rFonts w:asciiTheme="minorHAnsi" w:hAnsiTheme="minorHAnsi" w:cstheme="minorHAnsi"/>
              </w:rPr>
              <w:t>ECTU</w:t>
            </w:r>
            <w:r>
              <w:rPr>
                <w:rFonts w:asciiTheme="minorHAnsi" w:hAnsiTheme="minorHAnsi" w:cstheme="minorHAnsi"/>
              </w:rPr>
              <w:t>_SOP</w:t>
            </w:r>
            <w:r w:rsidRPr="003F7A61">
              <w:rPr>
                <w:rFonts w:asciiTheme="minorHAnsi" w:hAnsiTheme="minorHAnsi" w:cstheme="minorHAnsi"/>
              </w:rPr>
              <w:t>_TM_04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F7A61">
              <w:rPr>
                <w:rFonts w:asciiTheme="minorHAnsi" w:hAnsiTheme="minorHAnsi" w:cstheme="minorHAnsi"/>
              </w:rPr>
              <w:t>Publication and Dissemination of Trial Results</w:t>
            </w:r>
            <w:r>
              <w:rPr>
                <w:rFonts w:asciiTheme="minorHAnsi" w:hAnsiTheme="minorHAnsi" w:cstheme="minorHAnsi"/>
              </w:rPr>
              <w:t xml:space="preserve"> and include </w:t>
            </w:r>
            <w:r w:rsidRPr="003F7A61">
              <w:rPr>
                <w:rFonts w:asciiTheme="minorHAnsi" w:hAnsiTheme="minorHAnsi" w:cstheme="minorHAnsi"/>
              </w:rPr>
              <w:t>ECTU_QA_01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F7A61">
              <w:rPr>
                <w:rFonts w:asciiTheme="minorHAnsi" w:hAnsiTheme="minorHAnsi" w:cstheme="minorHAnsi"/>
              </w:rPr>
              <w:t>QA Management of ECTU Controlled Standard Operating Procedures (SOPs), Working Practice Documents (WPDs) and Polices and their Periodic Review</w:t>
            </w:r>
          </w:p>
        </w:tc>
      </w:tr>
      <w:tr w:rsidR="00005486" w:rsidRPr="0098442C" w:rsidTr="00005486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86" w:rsidRDefault="00005486" w:rsidP="00307BD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86" w:rsidRDefault="00C70943" w:rsidP="00C70943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C70943">
              <w:rPr>
                <w:rFonts w:asciiTheme="minorHAnsi" w:hAnsiTheme="minorHAnsi" w:cstheme="minorHAnsi"/>
              </w:rPr>
              <w:t>06 May</w:t>
            </w:r>
            <w:r w:rsidR="00005486" w:rsidRPr="00C70943">
              <w:rPr>
                <w:rFonts w:asciiTheme="minorHAnsi" w:hAnsiTheme="minorHAnsi" w:cstheme="minorHAnsi"/>
              </w:rPr>
              <w:t xml:space="preserve"> 2022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5419" w:rsidRPr="000450A9" w:rsidRDefault="00005486" w:rsidP="007154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Updated to add </w:t>
            </w:r>
            <w:r w:rsidRPr="00005486">
              <w:rPr>
                <w:rFonts w:asciiTheme="minorHAnsi" w:hAnsiTheme="minorHAnsi" w:cstheme="minorHAnsi"/>
              </w:rPr>
              <w:t xml:space="preserve">ECTU_WPD_TM_W4 </w:t>
            </w:r>
            <w:r w:rsidRPr="00005486">
              <w:rPr>
                <w:rFonts w:ascii="Calibri" w:hAnsi="Calibri" w:cs="Calibri"/>
                <w:color w:val="000000"/>
              </w:rPr>
              <w:t>Requesting and Recording Protocol Deviation Logs and Protocol Violations in ACCORD Sponsored Studies</w:t>
            </w:r>
            <w:r w:rsidRPr="00005486">
              <w:rPr>
                <w:rFonts w:asciiTheme="minorHAnsi" w:hAnsiTheme="minorHAnsi" w:cstheme="minorHAnsi"/>
              </w:rPr>
              <w:t>, ECTU</w:t>
            </w:r>
            <w:r>
              <w:rPr>
                <w:rFonts w:asciiTheme="minorHAnsi" w:hAnsiTheme="minorHAnsi" w:cstheme="minorHAnsi"/>
              </w:rPr>
              <w:t xml:space="preserve"> Central Office POL03- Staff induction and Training Policy, ACCORD POL011 -</w:t>
            </w:r>
            <w:r>
              <w:rPr>
                <w:rFonts w:ascii="Calibri" w:hAnsi="Calibri" w:cs="Calibri"/>
                <w:color w:val="000000"/>
              </w:rPr>
              <w:t>Promoting Equality, Diversity and Inclusion in Health-Related Research Studies</w:t>
            </w:r>
            <w:r w:rsidR="00715419">
              <w:rPr>
                <w:rFonts w:ascii="Calibri" w:hAnsi="Calibri" w:cs="Calibri"/>
                <w:color w:val="000000"/>
              </w:rPr>
              <w:t xml:space="preserve"> and ACCORD POL012 -</w:t>
            </w:r>
          </w:p>
          <w:p w:rsidR="00005486" w:rsidRDefault="00715419" w:rsidP="00715419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AB2ADD">
              <w:rPr>
                <w:rFonts w:asciiTheme="minorHAnsi" w:hAnsiTheme="minorHAnsi" w:cstheme="minorHAnsi"/>
              </w:rPr>
              <w:t>Data Management Policy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8F5DFC" w:rsidRPr="0098442C" w:rsidTr="00005486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FC" w:rsidRDefault="008F5DFC" w:rsidP="00307BD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FC" w:rsidRPr="00C70943" w:rsidRDefault="006D3D85" w:rsidP="00C70943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Oct 2022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DFC" w:rsidRDefault="008C3696" w:rsidP="007154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Updated to include ACCORD GS012 </w:t>
            </w:r>
            <w:r w:rsidRPr="008C3696">
              <w:rPr>
                <w:rFonts w:asciiTheme="minorHAnsi" w:hAnsiTheme="minorHAnsi" w:cstheme="minorHAnsi"/>
              </w:rPr>
              <w:t>Advanced Therapy and Gene Modification Safety Committee Approval for Research and ECTU_SOP_TM_21 Training and Delegation of Tasks in the TM Team</w:t>
            </w:r>
            <w:r w:rsidR="003F4A29">
              <w:rPr>
                <w:rFonts w:asciiTheme="minorHAnsi" w:hAnsiTheme="minorHAnsi" w:cstheme="minorHAnsi"/>
              </w:rPr>
              <w:t>.</w:t>
            </w:r>
          </w:p>
        </w:tc>
      </w:tr>
    </w:tbl>
    <w:p w:rsidR="006250CB" w:rsidRPr="0098442C" w:rsidRDefault="006250CB" w:rsidP="00AF005A">
      <w:pPr>
        <w:spacing w:after="160" w:line="259" w:lineRule="auto"/>
        <w:rPr>
          <w:rFonts w:asciiTheme="minorHAnsi" w:hAnsiTheme="minorHAnsi" w:cstheme="minorHAnsi"/>
        </w:rPr>
      </w:pPr>
    </w:p>
    <w:sectPr w:rsidR="006250CB" w:rsidRPr="0098442C" w:rsidSect="00B05E47">
      <w:headerReference w:type="default" r:id="rId7"/>
      <w:footerReference w:type="default" r:id="rId8"/>
      <w:pgSz w:w="11906" w:h="16838"/>
      <w:pgMar w:top="1701" w:right="1440" w:bottom="851" w:left="1276" w:header="567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8C" w:rsidRDefault="00E0588C" w:rsidP="00E0588C">
      <w:r>
        <w:separator/>
      </w:r>
    </w:p>
  </w:endnote>
  <w:endnote w:type="continuationSeparator" w:id="0">
    <w:p w:rsidR="00E0588C" w:rsidRDefault="00E0588C" w:rsidP="00E0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8C" w:rsidRDefault="00E0588C" w:rsidP="00E0588C">
    <w:pPr>
      <w:pStyle w:val="Footer"/>
      <w:tabs>
        <w:tab w:val="clear" w:pos="4513"/>
      </w:tabs>
      <w:jc w:val="center"/>
    </w:pPr>
    <w:r>
      <w:tab/>
    </w:r>
    <w:sdt>
      <w:sdtPr>
        <w:id w:val="-95556219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E3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E3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8C" w:rsidRDefault="00E0588C" w:rsidP="00E0588C">
      <w:r>
        <w:separator/>
      </w:r>
    </w:p>
  </w:footnote>
  <w:footnote w:type="continuationSeparator" w:id="0">
    <w:p w:rsidR="00E0588C" w:rsidRDefault="00E0588C" w:rsidP="00E0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3402" w:type="dxa"/>
      <w:tblInd w:w="5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275"/>
    </w:tblGrid>
    <w:tr w:rsidR="00C35689" w:rsidRPr="00051084" w:rsidTr="00180495">
      <w:tc>
        <w:tcPr>
          <w:tcW w:w="2127" w:type="dxa"/>
          <w:vAlign w:val="center"/>
        </w:tcPr>
        <w:p w:rsidR="00C35689" w:rsidRPr="00786309" w:rsidRDefault="00C35689" w:rsidP="00C35689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color w:val="A6A6A6" w:themeColor="background1" w:themeShade="A6"/>
            </w:rPr>
          </w:pPr>
          <w:r>
            <w:rPr>
              <w:rFonts w:ascii="Calibri" w:eastAsia="Times New Roman" w:hAnsi="Calibri" w:cs="Times New Roman"/>
              <w:color w:val="A6A6A6" w:themeColor="background1" w:themeShade="A6"/>
            </w:rPr>
            <w:t>Document ID</w:t>
          </w:r>
        </w:p>
      </w:tc>
      <w:tc>
        <w:tcPr>
          <w:tcW w:w="1275" w:type="dxa"/>
        </w:tcPr>
        <w:p w:rsidR="00C35689" w:rsidRPr="00786309" w:rsidRDefault="00C35689" w:rsidP="00C35689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</w:rPr>
          </w:pPr>
          <w:r w:rsidRPr="00993E79">
            <w:rPr>
              <w:rFonts w:ascii="Calibri" w:eastAsia="Times New Roman" w:hAnsi="Calibri" w:cs="Times New Roman"/>
            </w:rPr>
            <w:t>QA002b</w:t>
          </w:r>
        </w:p>
      </w:tc>
    </w:tr>
    <w:tr w:rsidR="00C35689" w:rsidRPr="00051084" w:rsidTr="00180495">
      <w:tc>
        <w:tcPr>
          <w:tcW w:w="2127" w:type="dxa"/>
          <w:vAlign w:val="center"/>
        </w:tcPr>
        <w:p w:rsidR="00C35689" w:rsidRPr="00786309" w:rsidRDefault="00C35689" w:rsidP="00C35689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color w:val="A6A6A6" w:themeColor="background1" w:themeShade="A6"/>
            </w:rPr>
          </w:pPr>
          <w:r w:rsidRPr="00786309">
            <w:rPr>
              <w:rFonts w:ascii="Calibri" w:eastAsia="Times New Roman" w:hAnsi="Calibri" w:cs="Times New Roman"/>
              <w:color w:val="A6A6A6" w:themeColor="background1" w:themeShade="A6"/>
            </w:rPr>
            <w:t>Version No</w:t>
          </w:r>
        </w:p>
      </w:tc>
      <w:tc>
        <w:tcPr>
          <w:tcW w:w="1275" w:type="dxa"/>
        </w:tcPr>
        <w:p w:rsidR="00C35689" w:rsidRPr="00786309" w:rsidRDefault="008F5DFC" w:rsidP="00993E79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9</w:t>
          </w:r>
          <w:r w:rsidR="0079521D">
            <w:rPr>
              <w:rFonts w:ascii="Calibri" w:eastAsia="Times New Roman" w:hAnsi="Calibri" w:cs="Times New Roman"/>
            </w:rPr>
            <w:t>.</w:t>
          </w:r>
          <w:r w:rsidR="00C35689" w:rsidRPr="00786309">
            <w:rPr>
              <w:rFonts w:ascii="Calibri" w:eastAsia="Times New Roman" w:hAnsi="Calibri" w:cs="Times New Roman"/>
            </w:rPr>
            <w:t>0</w:t>
          </w:r>
          <w:r w:rsidR="00C35689">
            <w:rPr>
              <w:rFonts w:ascii="Calibri" w:eastAsia="Times New Roman" w:hAnsi="Calibri" w:cs="Times New Roman"/>
            </w:rPr>
            <w:t xml:space="preserve"> </w:t>
          </w:r>
        </w:p>
      </w:tc>
    </w:tr>
    <w:tr w:rsidR="00C35689" w:rsidRPr="00051084" w:rsidTr="00180495">
      <w:tc>
        <w:tcPr>
          <w:tcW w:w="2127" w:type="dxa"/>
          <w:vAlign w:val="center"/>
        </w:tcPr>
        <w:p w:rsidR="00C35689" w:rsidRPr="00786309" w:rsidRDefault="00C35689" w:rsidP="00C35689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color w:val="A6A6A6" w:themeColor="background1" w:themeShade="A6"/>
            </w:rPr>
          </w:pPr>
          <w:r w:rsidRPr="00786309">
            <w:rPr>
              <w:rFonts w:ascii="Calibri" w:eastAsia="Times New Roman" w:hAnsi="Calibri" w:cs="Times New Roman"/>
              <w:color w:val="A6A6A6" w:themeColor="background1" w:themeShade="A6"/>
            </w:rPr>
            <w:t xml:space="preserve">Effective Date </w:t>
          </w:r>
        </w:p>
      </w:tc>
      <w:tc>
        <w:tcPr>
          <w:tcW w:w="1275" w:type="dxa"/>
        </w:tcPr>
        <w:p w:rsidR="00C35689" w:rsidRPr="00786309" w:rsidRDefault="006D3D85" w:rsidP="008F5DFC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26 Oct 2022</w:t>
          </w:r>
        </w:p>
      </w:tc>
    </w:tr>
  </w:tbl>
  <w:p w:rsidR="00E0588C" w:rsidRPr="008F5DFC" w:rsidRDefault="00C35689" w:rsidP="008F5DFC">
    <w:pPr>
      <w:pStyle w:val="Header"/>
      <w:jc w:val="center"/>
    </w:pPr>
    <w:r>
      <w:rPr>
        <w:rFonts w:ascii="Tahoma" w:hAnsi="Tahoma"/>
        <w:noProof/>
        <w:color w:val="339966"/>
        <w:sz w:val="32"/>
        <w:szCs w:val="32"/>
        <w:lang w:eastAsia="en-GB"/>
      </w:rPr>
      <w:drawing>
        <wp:anchor distT="0" distB="0" distL="114300" distR="114300" simplePos="0" relativeHeight="251657216" behindDoc="1" locked="0" layoutInCell="1" allowOverlap="1" wp14:anchorId="3B08E543" wp14:editId="5F50201E">
          <wp:simplePos x="0" y="0"/>
          <wp:positionH relativeFrom="column">
            <wp:posOffset>-337436</wp:posOffset>
          </wp:positionH>
          <wp:positionV relativeFrom="paragraph">
            <wp:posOffset>-548520</wp:posOffset>
          </wp:positionV>
          <wp:extent cx="755173" cy="685800"/>
          <wp:effectExtent l="0" t="0" r="6985" b="0"/>
          <wp:wrapNone/>
          <wp:docPr id="9" name="Picture 9" descr="ectu logo no scri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tu logo no scri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73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C6F" w:rsidRPr="00E0588C">
      <w:rPr>
        <w:b/>
        <w:sz w:val="48"/>
        <w:szCs w:val="48"/>
      </w:rPr>
      <w:t xml:space="preserve">ECTU </w:t>
    </w:r>
    <w:r w:rsidR="00987C6F">
      <w:rPr>
        <w:b/>
        <w:sz w:val="48"/>
        <w:szCs w:val="48"/>
      </w:rPr>
      <w:t xml:space="preserve">Core </w:t>
    </w:r>
    <w:r w:rsidR="00987C6F" w:rsidRPr="00E0588C">
      <w:rPr>
        <w:b/>
        <w:sz w:val="48"/>
        <w:szCs w:val="48"/>
      </w:rPr>
      <w:t>SOP</w:t>
    </w:r>
    <w:r w:rsidR="00987C6F">
      <w:rPr>
        <w:b/>
        <w:sz w:val="48"/>
        <w:szCs w:val="48"/>
      </w:rPr>
      <w:t>s</w:t>
    </w:r>
    <w:r w:rsidR="00987C6F" w:rsidRPr="00E0588C">
      <w:rPr>
        <w:b/>
        <w:sz w:val="48"/>
        <w:szCs w:val="48"/>
      </w:rPr>
      <w:t xml:space="preserve"> Read Receipt</w:t>
    </w:r>
    <w:r w:rsidR="00987C6F">
      <w:rPr>
        <w:b/>
        <w:sz w:val="48"/>
        <w:szCs w:val="48"/>
      </w:rPr>
      <w:t xml:space="preserve"> </w:t>
    </w:r>
    <w:r w:rsidR="0051238F" w:rsidRPr="0051238F">
      <w:rPr>
        <w:b/>
        <w:sz w:val="48"/>
        <w:szCs w:val="48"/>
      </w:rPr>
      <w:t>(</w:t>
    </w:r>
    <w:r w:rsidR="00832FD5">
      <w:rPr>
        <w:b/>
        <w:sz w:val="48"/>
        <w:szCs w:val="48"/>
      </w:rPr>
      <w:t>TM</w:t>
    </w:r>
    <w:r w:rsidR="00677D59" w:rsidRPr="0051238F">
      <w:rPr>
        <w:b/>
        <w:sz w:val="48"/>
        <w:szCs w:val="4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ECE"/>
    <w:multiLevelType w:val="hybridMultilevel"/>
    <w:tmpl w:val="C16619F4"/>
    <w:lvl w:ilvl="0" w:tplc="0A2EDD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FBC"/>
    <w:multiLevelType w:val="hybridMultilevel"/>
    <w:tmpl w:val="94EC92E0"/>
    <w:lvl w:ilvl="0" w:tplc="AFCA49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8C"/>
    <w:rsid w:val="00005486"/>
    <w:rsid w:val="00014330"/>
    <w:rsid w:val="00021DF7"/>
    <w:rsid w:val="00024BA2"/>
    <w:rsid w:val="000442ED"/>
    <w:rsid w:val="000A215E"/>
    <w:rsid w:val="000C1C3C"/>
    <w:rsid w:val="000D5150"/>
    <w:rsid w:val="000E0938"/>
    <w:rsid w:val="00105047"/>
    <w:rsid w:val="0014693F"/>
    <w:rsid w:val="00153A68"/>
    <w:rsid w:val="001E4C89"/>
    <w:rsid w:val="00210CDE"/>
    <w:rsid w:val="00233BC6"/>
    <w:rsid w:val="00263833"/>
    <w:rsid w:val="00282753"/>
    <w:rsid w:val="00284B5A"/>
    <w:rsid w:val="002A4A3C"/>
    <w:rsid w:val="002A767C"/>
    <w:rsid w:val="002B39D3"/>
    <w:rsid w:val="002C1500"/>
    <w:rsid w:val="002D20F3"/>
    <w:rsid w:val="002D3D77"/>
    <w:rsid w:val="002F456E"/>
    <w:rsid w:val="002F6C1B"/>
    <w:rsid w:val="002F73CB"/>
    <w:rsid w:val="00303E72"/>
    <w:rsid w:val="00307BDC"/>
    <w:rsid w:val="00312FD8"/>
    <w:rsid w:val="00350FFD"/>
    <w:rsid w:val="003510E6"/>
    <w:rsid w:val="00354871"/>
    <w:rsid w:val="003A0034"/>
    <w:rsid w:val="003C4206"/>
    <w:rsid w:val="003F22F9"/>
    <w:rsid w:val="003F4A29"/>
    <w:rsid w:val="00416A7A"/>
    <w:rsid w:val="0045126A"/>
    <w:rsid w:val="004644D1"/>
    <w:rsid w:val="00472BB4"/>
    <w:rsid w:val="00480E74"/>
    <w:rsid w:val="00481F41"/>
    <w:rsid w:val="00496EC0"/>
    <w:rsid w:val="004B628A"/>
    <w:rsid w:val="004C543C"/>
    <w:rsid w:val="004D35D2"/>
    <w:rsid w:val="004E06B6"/>
    <w:rsid w:val="0051238F"/>
    <w:rsid w:val="00554B6A"/>
    <w:rsid w:val="00560C07"/>
    <w:rsid w:val="00577114"/>
    <w:rsid w:val="005A6D85"/>
    <w:rsid w:val="00613ADF"/>
    <w:rsid w:val="006250CB"/>
    <w:rsid w:val="006370F3"/>
    <w:rsid w:val="00674C28"/>
    <w:rsid w:val="00676F3C"/>
    <w:rsid w:val="00677D59"/>
    <w:rsid w:val="006913EB"/>
    <w:rsid w:val="006920D2"/>
    <w:rsid w:val="0069448B"/>
    <w:rsid w:val="0069517A"/>
    <w:rsid w:val="006A43ED"/>
    <w:rsid w:val="006B0A34"/>
    <w:rsid w:val="006D3D85"/>
    <w:rsid w:val="006E6827"/>
    <w:rsid w:val="00710885"/>
    <w:rsid w:val="007123F0"/>
    <w:rsid w:val="00715419"/>
    <w:rsid w:val="00772B75"/>
    <w:rsid w:val="00790715"/>
    <w:rsid w:val="0079521D"/>
    <w:rsid w:val="007A32B2"/>
    <w:rsid w:val="007B0FA8"/>
    <w:rsid w:val="007D437B"/>
    <w:rsid w:val="007E5A82"/>
    <w:rsid w:val="007F15C1"/>
    <w:rsid w:val="0081114A"/>
    <w:rsid w:val="00826635"/>
    <w:rsid w:val="00832FD5"/>
    <w:rsid w:val="00837907"/>
    <w:rsid w:val="008430AC"/>
    <w:rsid w:val="00870901"/>
    <w:rsid w:val="00884513"/>
    <w:rsid w:val="008C3696"/>
    <w:rsid w:val="008C5C06"/>
    <w:rsid w:val="008F5DFC"/>
    <w:rsid w:val="00954F6E"/>
    <w:rsid w:val="0096663B"/>
    <w:rsid w:val="00967AC4"/>
    <w:rsid w:val="0098442C"/>
    <w:rsid w:val="00987C6F"/>
    <w:rsid w:val="00993E79"/>
    <w:rsid w:val="0099601D"/>
    <w:rsid w:val="009C12DD"/>
    <w:rsid w:val="009C6F3C"/>
    <w:rsid w:val="00A13E31"/>
    <w:rsid w:val="00A14092"/>
    <w:rsid w:val="00A44DAC"/>
    <w:rsid w:val="00A93B20"/>
    <w:rsid w:val="00AD00B5"/>
    <w:rsid w:val="00AE4D19"/>
    <w:rsid w:val="00AF005A"/>
    <w:rsid w:val="00B05E47"/>
    <w:rsid w:val="00B10F7D"/>
    <w:rsid w:val="00B221E4"/>
    <w:rsid w:val="00B225C0"/>
    <w:rsid w:val="00B30AB4"/>
    <w:rsid w:val="00BC0E0C"/>
    <w:rsid w:val="00BC709F"/>
    <w:rsid w:val="00BE7116"/>
    <w:rsid w:val="00C07392"/>
    <w:rsid w:val="00C3422C"/>
    <w:rsid w:val="00C35689"/>
    <w:rsid w:val="00C453D5"/>
    <w:rsid w:val="00C531A9"/>
    <w:rsid w:val="00C70943"/>
    <w:rsid w:val="00C916A7"/>
    <w:rsid w:val="00C93F32"/>
    <w:rsid w:val="00CB75DE"/>
    <w:rsid w:val="00D12568"/>
    <w:rsid w:val="00D26927"/>
    <w:rsid w:val="00D35E22"/>
    <w:rsid w:val="00D51E93"/>
    <w:rsid w:val="00D737DA"/>
    <w:rsid w:val="00D97643"/>
    <w:rsid w:val="00DA26DE"/>
    <w:rsid w:val="00DC6047"/>
    <w:rsid w:val="00DF2134"/>
    <w:rsid w:val="00E052B2"/>
    <w:rsid w:val="00E0588C"/>
    <w:rsid w:val="00E24159"/>
    <w:rsid w:val="00E25853"/>
    <w:rsid w:val="00E3215A"/>
    <w:rsid w:val="00E44E55"/>
    <w:rsid w:val="00E92DFF"/>
    <w:rsid w:val="00E946B1"/>
    <w:rsid w:val="00EA1F80"/>
    <w:rsid w:val="00EA3F1B"/>
    <w:rsid w:val="00EC58E5"/>
    <w:rsid w:val="00ED3A1C"/>
    <w:rsid w:val="00F23A53"/>
    <w:rsid w:val="00F6756D"/>
    <w:rsid w:val="00F84167"/>
    <w:rsid w:val="00FA326B"/>
    <w:rsid w:val="00FC1DAC"/>
    <w:rsid w:val="00FC461F"/>
    <w:rsid w:val="00FD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  <w14:docId w14:val="376955DF"/>
  <w15:chartTrackingRefBased/>
  <w15:docId w15:val="{DF6CC556-99E8-45AE-86FF-4398BC17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96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88C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0588C"/>
  </w:style>
  <w:style w:type="paragraph" w:styleId="Footer">
    <w:name w:val="footer"/>
    <w:basedOn w:val="Normal"/>
    <w:link w:val="FooterChar"/>
    <w:uiPriority w:val="99"/>
    <w:unhideWhenUsed/>
    <w:rsid w:val="00E0588C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0588C"/>
  </w:style>
  <w:style w:type="table" w:styleId="TableGrid">
    <w:name w:val="Table Grid"/>
    <w:basedOn w:val="TableNormal"/>
    <w:uiPriority w:val="39"/>
    <w:rsid w:val="00E0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5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8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8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50CB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62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356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Michelle</dc:creator>
  <cp:keywords/>
  <dc:description/>
  <cp:lastModifiedBy>Caroline Garth</cp:lastModifiedBy>
  <cp:revision>8</cp:revision>
  <cp:lastPrinted>2020-10-14T07:58:00Z</cp:lastPrinted>
  <dcterms:created xsi:type="dcterms:W3CDTF">2022-10-24T10:49:00Z</dcterms:created>
  <dcterms:modified xsi:type="dcterms:W3CDTF">2022-10-26T12:02:00Z</dcterms:modified>
</cp:coreProperties>
</file>